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5"/>
        <w:gridCol w:w="6733"/>
      </w:tblGrid>
      <w:tr w:rsidR="00DB1BE2" w:rsidRPr="00784FFB" w14:paraId="36509223" w14:textId="77777777" w:rsidTr="3812C1D3">
        <w:tc>
          <w:tcPr>
            <w:tcW w:w="2943" w:type="dxa"/>
            <w:shd w:val="clear" w:color="auto" w:fill="D9D9D9" w:themeFill="background1" w:themeFillShade="D9"/>
            <w:vAlign w:val="center"/>
          </w:tcPr>
          <w:p w14:paraId="61388CD7" w14:textId="6A336E19" w:rsidR="00DB1BE2" w:rsidRPr="00784FFB" w:rsidRDefault="007F02D0" w:rsidP="00905B08">
            <w:pPr>
              <w:spacing w:before="60" w:after="60"/>
              <w:rPr>
                <w:rFonts w:asciiTheme="minorHAnsi" w:hAnsiTheme="minorHAnsi" w:cstheme="minorHAnsi"/>
                <w:b/>
                <w:szCs w:val="22"/>
              </w:rPr>
            </w:pPr>
            <w:r w:rsidRPr="00784FFB">
              <w:rPr>
                <w:rFonts w:asciiTheme="minorHAnsi" w:hAnsiTheme="minorHAnsi" w:cstheme="minorHAnsi"/>
                <w:b/>
                <w:szCs w:val="22"/>
              </w:rPr>
              <w:t>P</w:t>
            </w:r>
            <w:r w:rsidR="00905B08" w:rsidRPr="00784FFB">
              <w:rPr>
                <w:rFonts w:asciiTheme="minorHAnsi" w:hAnsiTheme="minorHAnsi" w:cstheme="minorHAnsi"/>
                <w:b/>
                <w:szCs w:val="22"/>
              </w:rPr>
              <w:t>OLICY</w:t>
            </w:r>
            <w:r w:rsidR="00DB1BE2" w:rsidRPr="00784FFB">
              <w:rPr>
                <w:rFonts w:asciiTheme="minorHAnsi" w:hAnsiTheme="minorHAnsi" w:cstheme="minorHAnsi"/>
                <w:b/>
                <w:szCs w:val="22"/>
              </w:rPr>
              <w:t xml:space="preserve"> </w:t>
            </w:r>
            <w:r w:rsidR="00905B08" w:rsidRPr="00784FFB">
              <w:rPr>
                <w:rFonts w:asciiTheme="minorHAnsi" w:hAnsiTheme="minorHAnsi" w:cstheme="minorHAnsi"/>
                <w:b/>
                <w:szCs w:val="22"/>
              </w:rPr>
              <w:t>TITLE</w:t>
            </w:r>
          </w:p>
        </w:tc>
        <w:tc>
          <w:tcPr>
            <w:tcW w:w="6911" w:type="dxa"/>
            <w:vAlign w:val="center"/>
          </w:tcPr>
          <w:p w14:paraId="517FFE6E" w14:textId="2558B4D8" w:rsidR="00DB1BE2" w:rsidRPr="00C055EF" w:rsidRDefault="00CD44A8" w:rsidP="00DF3095">
            <w:pPr>
              <w:spacing w:before="60" w:after="60"/>
              <w:rPr>
                <w:rFonts w:asciiTheme="minorHAnsi" w:hAnsiTheme="minorHAnsi" w:cstheme="minorBidi"/>
              </w:rPr>
            </w:pPr>
            <w:r w:rsidRPr="3812C1D3">
              <w:rPr>
                <w:rFonts w:ascii="Calibri" w:eastAsia="Calibri" w:hAnsi="Calibri" w:cs="Calibri"/>
                <w:color w:val="000000" w:themeColor="text1"/>
                <w:szCs w:val="22"/>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Prevention of Sexual Exploitation</w:t>
            </w:r>
            <w:r w:rsidR="00DF3095" w:rsidRPr="3812C1D3">
              <w:rPr>
                <w:rFonts w:ascii="Calibri" w:eastAsia="Calibri" w:hAnsi="Calibri" w:cs="Calibri"/>
                <w:color w:val="000000" w:themeColor="text1"/>
                <w:szCs w:val="22"/>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3812C1D3">
              <w:rPr>
                <w:rFonts w:ascii="Calibri" w:eastAsia="Calibri" w:hAnsi="Calibri" w:cs="Calibri"/>
                <w:color w:val="000000" w:themeColor="text1"/>
                <w:szCs w:val="22"/>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Abuse</w:t>
            </w:r>
            <w:r w:rsidR="00DF3095" w:rsidRPr="3812C1D3">
              <w:rPr>
                <w:rFonts w:ascii="Calibri" w:eastAsia="Calibri" w:hAnsi="Calibri" w:cs="Calibri"/>
                <w:color w:val="000000" w:themeColor="text1"/>
                <w:szCs w:val="22"/>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Harassment</w:t>
            </w:r>
            <w:r w:rsidRPr="3812C1D3">
              <w:rPr>
                <w:rFonts w:ascii="Calibri" w:eastAsia="Calibri" w:hAnsi="Calibri" w:cs="Calibri"/>
                <w:color w:val="000000" w:themeColor="text1"/>
                <w:szCs w:val="22"/>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4365E" w:rsidRPr="3812C1D3">
              <w:rPr>
                <w:rFonts w:ascii="Calibri" w:eastAsia="Calibri" w:hAnsi="Calibri" w:cs="Calibri"/>
                <w:color w:val="000000" w:themeColor="text1"/>
                <w:szCs w:val="22"/>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3812C1D3">
              <w:rPr>
                <w:rFonts w:ascii="Calibri" w:eastAsia="Calibri" w:hAnsi="Calibri" w:cs="Calibri"/>
                <w:color w:val="000000" w:themeColor="text1"/>
                <w:szCs w:val="22"/>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SEA</w:t>
            </w:r>
            <w:r w:rsidR="00DF3095" w:rsidRPr="3812C1D3">
              <w:rPr>
                <w:rFonts w:ascii="Calibri" w:eastAsia="Calibri" w:hAnsi="Calibri" w:cs="Calibri"/>
                <w:color w:val="000000" w:themeColor="text1"/>
                <w:szCs w:val="22"/>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Pr="3812C1D3">
              <w:rPr>
                <w:rFonts w:ascii="Calibri" w:eastAsia="Calibri" w:hAnsi="Calibri" w:cs="Calibri"/>
                <w:color w:val="000000" w:themeColor="text1"/>
                <w:szCs w:val="22"/>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4365E" w:rsidRPr="3812C1D3">
              <w:rPr>
                <w:rFonts w:ascii="Calibri" w:eastAsia="Calibri" w:hAnsi="Calibri" w:cs="Calibri"/>
                <w:color w:val="000000" w:themeColor="text1"/>
                <w:szCs w:val="22"/>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(PSEAH</w:t>
            </w:r>
            <w:r w:rsidR="0004365E" w:rsidRPr="00C055EF">
              <w:rPr>
                <w:rFonts w:ascii="Calibri-Light" w:hAnsi="Calibri-Light" w:cs="Calibri-Light"/>
                <w:color w:val="000000" w:themeColor="text1"/>
                <w:sz w:val="26"/>
                <w:szCs w:val="26"/>
                <w:lang w:eastAsia="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DB1BE2" w:rsidRPr="00784FFB" w14:paraId="3BFB0473" w14:textId="77777777" w:rsidTr="3812C1D3">
        <w:tc>
          <w:tcPr>
            <w:tcW w:w="2943" w:type="dxa"/>
            <w:shd w:val="clear" w:color="auto" w:fill="D9D9D9" w:themeFill="background1" w:themeFillShade="D9"/>
            <w:vAlign w:val="center"/>
          </w:tcPr>
          <w:p w14:paraId="4C0309D4" w14:textId="77777777" w:rsidR="00DB1BE2" w:rsidRPr="00784FFB" w:rsidRDefault="00905B08" w:rsidP="00C33860">
            <w:pPr>
              <w:spacing w:before="60" w:after="60"/>
              <w:rPr>
                <w:rFonts w:asciiTheme="minorHAnsi" w:hAnsiTheme="minorHAnsi" w:cstheme="minorHAnsi"/>
                <w:b/>
                <w:szCs w:val="22"/>
              </w:rPr>
            </w:pPr>
            <w:r w:rsidRPr="00784FFB">
              <w:rPr>
                <w:rFonts w:asciiTheme="minorHAnsi" w:hAnsiTheme="minorHAnsi" w:cstheme="minorHAnsi"/>
                <w:b/>
                <w:szCs w:val="22"/>
              </w:rPr>
              <w:t>POLICY DESCRIPTION</w:t>
            </w:r>
          </w:p>
        </w:tc>
        <w:tc>
          <w:tcPr>
            <w:tcW w:w="6911" w:type="dxa"/>
            <w:vAlign w:val="center"/>
          </w:tcPr>
          <w:p w14:paraId="2B9CDDF0" w14:textId="54B20BD0" w:rsidR="00DB1BE2" w:rsidRPr="00CD44A8" w:rsidRDefault="00CD44A8" w:rsidP="00CD44A8">
            <w:pPr>
              <w:autoSpaceDE w:val="0"/>
              <w:autoSpaceDN w:val="0"/>
              <w:adjustRightInd w:val="0"/>
              <w:rPr>
                <w:rFonts w:asciiTheme="minorHAnsi" w:hAnsiTheme="minorHAnsi" w:cstheme="minorHAnsi"/>
                <w:szCs w:val="22"/>
              </w:rPr>
            </w:pPr>
            <w:r w:rsidRPr="00CD44A8">
              <w:rPr>
                <w:rFonts w:asciiTheme="minorHAnsi" w:hAnsiTheme="minorHAnsi" w:cstheme="minorHAnsi"/>
              </w:rPr>
              <w:t>This Policy addresses the sexual exploitation, abuse and harassment of adults.</w:t>
            </w:r>
            <w:r>
              <w:rPr>
                <w:rFonts w:asciiTheme="minorHAnsi" w:hAnsiTheme="minorHAnsi" w:cstheme="minorHAnsi"/>
              </w:rPr>
              <w:t xml:space="preserve"> </w:t>
            </w:r>
            <w:r w:rsidRPr="00CD44A8">
              <w:rPr>
                <w:rFonts w:asciiTheme="minorHAnsi" w:hAnsiTheme="minorHAnsi" w:cstheme="minorHAnsi"/>
              </w:rPr>
              <w:t xml:space="preserve"> It does not replace ACCF’s Child Protection Policy.</w:t>
            </w:r>
          </w:p>
        </w:tc>
      </w:tr>
      <w:tr w:rsidR="00DB1BE2" w:rsidRPr="00784FFB" w14:paraId="4054FB57" w14:textId="77777777" w:rsidTr="3812C1D3">
        <w:tc>
          <w:tcPr>
            <w:tcW w:w="2943" w:type="dxa"/>
            <w:shd w:val="clear" w:color="auto" w:fill="D9D9D9" w:themeFill="background1" w:themeFillShade="D9"/>
            <w:vAlign w:val="center"/>
          </w:tcPr>
          <w:p w14:paraId="27E67576" w14:textId="77777777" w:rsidR="00DB1BE2" w:rsidRPr="00784FFB" w:rsidRDefault="00DB1BE2" w:rsidP="00C33860">
            <w:pPr>
              <w:spacing w:before="60" w:after="60"/>
              <w:rPr>
                <w:rFonts w:asciiTheme="minorHAnsi" w:hAnsiTheme="minorHAnsi" w:cstheme="minorHAnsi"/>
                <w:b/>
                <w:szCs w:val="22"/>
              </w:rPr>
            </w:pPr>
            <w:r w:rsidRPr="00784FFB">
              <w:rPr>
                <w:rFonts w:asciiTheme="minorHAnsi" w:hAnsiTheme="minorHAnsi" w:cstheme="minorHAnsi"/>
                <w:b/>
                <w:szCs w:val="22"/>
              </w:rPr>
              <w:t>Date of Approval</w:t>
            </w:r>
          </w:p>
        </w:tc>
        <w:tc>
          <w:tcPr>
            <w:tcW w:w="6911" w:type="dxa"/>
            <w:vAlign w:val="center"/>
          </w:tcPr>
          <w:p w14:paraId="4F3506DC" w14:textId="60A72DA5" w:rsidR="00DB1BE2" w:rsidRPr="00784FFB" w:rsidRDefault="00C055EF" w:rsidP="00C055EF">
            <w:pPr>
              <w:spacing w:before="60" w:after="60"/>
              <w:rPr>
                <w:rFonts w:asciiTheme="minorHAnsi" w:hAnsiTheme="minorHAnsi" w:cstheme="minorHAnsi"/>
                <w:szCs w:val="22"/>
              </w:rPr>
            </w:pPr>
            <w:r>
              <w:rPr>
                <w:rFonts w:asciiTheme="minorHAnsi" w:hAnsiTheme="minorHAnsi" w:cstheme="minorHAnsi"/>
                <w:szCs w:val="22"/>
              </w:rPr>
              <w:t>December</w:t>
            </w:r>
            <w:r w:rsidR="002A43D6">
              <w:rPr>
                <w:rFonts w:asciiTheme="minorHAnsi" w:hAnsiTheme="minorHAnsi" w:cstheme="minorHAnsi"/>
                <w:szCs w:val="22"/>
              </w:rPr>
              <w:t xml:space="preserve"> 201</w:t>
            </w:r>
            <w:r w:rsidR="00CD44A8">
              <w:rPr>
                <w:rFonts w:asciiTheme="minorHAnsi" w:hAnsiTheme="minorHAnsi" w:cstheme="minorHAnsi"/>
                <w:szCs w:val="22"/>
              </w:rPr>
              <w:t>9</w:t>
            </w:r>
            <w:r w:rsidR="00D24FD6">
              <w:rPr>
                <w:rFonts w:asciiTheme="minorHAnsi" w:hAnsiTheme="minorHAnsi" w:cstheme="minorHAnsi"/>
                <w:szCs w:val="22"/>
              </w:rPr>
              <w:t>, December 2021</w:t>
            </w:r>
          </w:p>
        </w:tc>
      </w:tr>
      <w:tr w:rsidR="00AF4F53" w:rsidRPr="00784FFB" w14:paraId="32478D1C" w14:textId="77777777" w:rsidTr="3812C1D3">
        <w:tc>
          <w:tcPr>
            <w:tcW w:w="2943" w:type="dxa"/>
            <w:shd w:val="clear" w:color="auto" w:fill="D9D9D9" w:themeFill="background1" w:themeFillShade="D9"/>
            <w:vAlign w:val="center"/>
          </w:tcPr>
          <w:p w14:paraId="3CD4D050" w14:textId="6AB4B8C1" w:rsidR="00AF4F53" w:rsidRPr="00784FFB" w:rsidRDefault="000C0C6C" w:rsidP="00C33860">
            <w:pPr>
              <w:spacing w:before="60" w:after="60"/>
              <w:rPr>
                <w:rFonts w:asciiTheme="minorHAnsi" w:hAnsiTheme="minorHAnsi" w:cstheme="minorHAnsi"/>
                <w:b/>
                <w:szCs w:val="22"/>
              </w:rPr>
            </w:pPr>
            <w:r>
              <w:rPr>
                <w:rFonts w:asciiTheme="minorHAnsi" w:hAnsiTheme="minorHAnsi" w:cstheme="minorHAnsi"/>
                <w:b/>
                <w:szCs w:val="22"/>
              </w:rPr>
              <w:t>Review Date</w:t>
            </w:r>
          </w:p>
        </w:tc>
        <w:tc>
          <w:tcPr>
            <w:tcW w:w="6911" w:type="dxa"/>
            <w:vAlign w:val="center"/>
          </w:tcPr>
          <w:p w14:paraId="4B485DE9" w14:textId="6F2F9A0A" w:rsidR="00AF4F53" w:rsidRDefault="00C055EF" w:rsidP="00905B08">
            <w:pPr>
              <w:spacing w:before="60" w:after="60"/>
              <w:ind w:left="31"/>
              <w:rPr>
                <w:rFonts w:asciiTheme="minorHAnsi" w:hAnsiTheme="minorHAnsi" w:cstheme="minorHAnsi"/>
                <w:szCs w:val="22"/>
              </w:rPr>
            </w:pPr>
            <w:r>
              <w:rPr>
                <w:rFonts w:asciiTheme="minorHAnsi" w:hAnsiTheme="minorHAnsi" w:cstheme="minorHAnsi"/>
                <w:szCs w:val="22"/>
              </w:rPr>
              <w:t>December 202</w:t>
            </w:r>
            <w:r w:rsidR="00D24FD6">
              <w:rPr>
                <w:rFonts w:asciiTheme="minorHAnsi" w:hAnsiTheme="minorHAnsi" w:cstheme="minorHAnsi"/>
                <w:szCs w:val="22"/>
              </w:rPr>
              <w:t>3</w:t>
            </w:r>
          </w:p>
        </w:tc>
      </w:tr>
      <w:tr w:rsidR="00B17E44" w:rsidRPr="00784FFB" w14:paraId="2EC91672" w14:textId="77777777" w:rsidTr="3812C1D3">
        <w:tc>
          <w:tcPr>
            <w:tcW w:w="2943" w:type="dxa"/>
            <w:shd w:val="clear" w:color="auto" w:fill="D9D9D9" w:themeFill="background1" w:themeFillShade="D9"/>
            <w:vAlign w:val="center"/>
          </w:tcPr>
          <w:p w14:paraId="173B1525" w14:textId="77777777" w:rsidR="00B17E44" w:rsidRPr="00784FFB" w:rsidRDefault="00B17E44" w:rsidP="00C33860">
            <w:pPr>
              <w:spacing w:before="60" w:after="60"/>
              <w:rPr>
                <w:rFonts w:asciiTheme="minorHAnsi" w:hAnsiTheme="minorHAnsi" w:cstheme="minorHAnsi"/>
                <w:b/>
                <w:szCs w:val="22"/>
              </w:rPr>
            </w:pPr>
            <w:r w:rsidRPr="00784FFB">
              <w:rPr>
                <w:rFonts w:asciiTheme="minorHAnsi" w:hAnsiTheme="minorHAnsi" w:cstheme="minorHAnsi"/>
                <w:b/>
                <w:szCs w:val="22"/>
              </w:rPr>
              <w:t>Responsible Officer</w:t>
            </w:r>
          </w:p>
        </w:tc>
        <w:tc>
          <w:tcPr>
            <w:tcW w:w="6911" w:type="dxa"/>
            <w:vAlign w:val="center"/>
          </w:tcPr>
          <w:p w14:paraId="50A6EC6E" w14:textId="6B5FEA87" w:rsidR="00B17E44" w:rsidRPr="00784FFB" w:rsidRDefault="00914ED9" w:rsidP="00905B08">
            <w:pPr>
              <w:spacing w:before="60" w:after="60"/>
              <w:ind w:left="31"/>
              <w:rPr>
                <w:rFonts w:asciiTheme="minorHAnsi" w:hAnsiTheme="minorHAnsi" w:cstheme="minorHAnsi"/>
                <w:szCs w:val="22"/>
              </w:rPr>
            </w:pPr>
            <w:r w:rsidRPr="00784FFB">
              <w:rPr>
                <w:rFonts w:asciiTheme="minorHAnsi" w:hAnsiTheme="minorHAnsi" w:cstheme="minorHAnsi"/>
                <w:szCs w:val="22"/>
              </w:rPr>
              <w:t>Chief Executive Officer</w:t>
            </w:r>
            <w:r w:rsidR="00784FFB" w:rsidRPr="00784FFB">
              <w:rPr>
                <w:rFonts w:asciiTheme="minorHAnsi" w:hAnsiTheme="minorHAnsi" w:cstheme="minorHAnsi"/>
                <w:szCs w:val="22"/>
              </w:rPr>
              <w:t xml:space="preserve"> (CEO)</w:t>
            </w:r>
          </w:p>
        </w:tc>
      </w:tr>
      <w:tr w:rsidR="006E28DB" w:rsidRPr="00784FFB" w14:paraId="6A752940" w14:textId="77777777" w:rsidTr="3812C1D3">
        <w:tc>
          <w:tcPr>
            <w:tcW w:w="2943" w:type="dxa"/>
            <w:shd w:val="clear" w:color="auto" w:fill="D9D9D9" w:themeFill="background1" w:themeFillShade="D9"/>
            <w:vAlign w:val="center"/>
          </w:tcPr>
          <w:p w14:paraId="736EEF20" w14:textId="77777777" w:rsidR="006E28DB" w:rsidRPr="00784FFB" w:rsidRDefault="00F24B64" w:rsidP="00C33860">
            <w:pPr>
              <w:spacing w:before="60" w:after="60"/>
              <w:rPr>
                <w:rFonts w:asciiTheme="minorHAnsi" w:hAnsiTheme="minorHAnsi" w:cstheme="minorHAnsi"/>
                <w:b/>
                <w:szCs w:val="22"/>
              </w:rPr>
            </w:pPr>
            <w:r w:rsidRPr="00784FFB">
              <w:rPr>
                <w:rFonts w:asciiTheme="minorHAnsi" w:hAnsiTheme="minorHAnsi" w:cstheme="minorHAnsi"/>
                <w:b/>
                <w:szCs w:val="22"/>
              </w:rPr>
              <w:t>Related Policy Framework</w:t>
            </w:r>
          </w:p>
        </w:tc>
        <w:tc>
          <w:tcPr>
            <w:tcW w:w="6911" w:type="dxa"/>
            <w:vAlign w:val="center"/>
          </w:tcPr>
          <w:p w14:paraId="058423F6" w14:textId="276C5E79" w:rsidR="006E28DB" w:rsidRDefault="001F29EE" w:rsidP="007B3AA7">
            <w:pPr>
              <w:spacing w:before="60" w:after="60"/>
              <w:ind w:left="31"/>
              <w:rPr>
                <w:rFonts w:asciiTheme="minorHAnsi" w:hAnsiTheme="minorHAnsi" w:cstheme="minorHAnsi"/>
                <w:szCs w:val="22"/>
              </w:rPr>
            </w:pPr>
            <w:r>
              <w:rPr>
                <w:rFonts w:asciiTheme="minorHAnsi" w:hAnsiTheme="minorHAnsi" w:cstheme="minorHAnsi"/>
                <w:szCs w:val="22"/>
              </w:rPr>
              <w:t>ACFID</w:t>
            </w:r>
            <w:r w:rsidR="00124C13">
              <w:rPr>
                <w:rFonts w:asciiTheme="minorHAnsi" w:hAnsiTheme="minorHAnsi" w:cstheme="minorHAnsi"/>
                <w:szCs w:val="22"/>
              </w:rPr>
              <w:t xml:space="preserve"> </w:t>
            </w:r>
            <w:r w:rsidR="002A43D6">
              <w:rPr>
                <w:rFonts w:asciiTheme="minorHAnsi" w:hAnsiTheme="minorHAnsi" w:cstheme="minorHAnsi"/>
                <w:szCs w:val="22"/>
              </w:rPr>
              <w:t>Code of Conduct Policy</w:t>
            </w:r>
            <w:r w:rsidR="00124C13">
              <w:rPr>
                <w:rFonts w:asciiTheme="minorHAnsi" w:hAnsiTheme="minorHAnsi" w:cstheme="minorHAnsi"/>
                <w:szCs w:val="22"/>
              </w:rPr>
              <w:t xml:space="preserve"> and Code of Compliance</w:t>
            </w:r>
          </w:p>
          <w:p w14:paraId="56DD1E5F" w14:textId="54E565E6" w:rsidR="002A43D6" w:rsidRDefault="00CD44A8" w:rsidP="007B3AA7">
            <w:pPr>
              <w:spacing w:before="60" w:after="60"/>
              <w:ind w:left="31"/>
              <w:rPr>
                <w:rFonts w:asciiTheme="minorHAnsi" w:hAnsiTheme="minorHAnsi" w:cstheme="minorHAnsi"/>
                <w:szCs w:val="22"/>
              </w:rPr>
            </w:pPr>
            <w:r>
              <w:rPr>
                <w:rFonts w:asciiTheme="minorHAnsi" w:hAnsiTheme="minorHAnsi" w:cstheme="minorHAnsi"/>
                <w:szCs w:val="22"/>
              </w:rPr>
              <w:t>Child Safeguarding Policy</w:t>
            </w:r>
          </w:p>
          <w:p w14:paraId="7C0E522D" w14:textId="77777777" w:rsidR="002A43D6" w:rsidRDefault="002A43D6" w:rsidP="007B3AA7">
            <w:pPr>
              <w:spacing w:before="60" w:after="60"/>
              <w:ind w:left="31"/>
              <w:rPr>
                <w:rFonts w:asciiTheme="minorHAnsi" w:hAnsiTheme="minorHAnsi" w:cstheme="minorHAnsi"/>
                <w:szCs w:val="22"/>
              </w:rPr>
            </w:pPr>
            <w:r>
              <w:rPr>
                <w:rFonts w:asciiTheme="minorHAnsi" w:hAnsiTheme="minorHAnsi" w:cstheme="minorHAnsi"/>
                <w:szCs w:val="22"/>
              </w:rPr>
              <w:t>Complaints Policy</w:t>
            </w:r>
          </w:p>
          <w:p w14:paraId="01D8850E" w14:textId="2C3CFE1B" w:rsidR="00B329BC" w:rsidRPr="00784FFB" w:rsidRDefault="00D825E9" w:rsidP="00CD44A8">
            <w:pPr>
              <w:spacing w:before="60" w:after="60"/>
              <w:ind w:left="31"/>
              <w:rPr>
                <w:rFonts w:asciiTheme="minorHAnsi" w:hAnsiTheme="minorHAnsi" w:cstheme="minorHAnsi"/>
                <w:szCs w:val="22"/>
              </w:rPr>
            </w:pPr>
            <w:r>
              <w:rPr>
                <w:rFonts w:asciiTheme="minorHAnsi" w:hAnsiTheme="minorHAnsi" w:cstheme="minorHAnsi"/>
                <w:szCs w:val="22"/>
              </w:rPr>
              <w:t xml:space="preserve">Whistle-blower Policy </w:t>
            </w:r>
          </w:p>
        </w:tc>
      </w:tr>
    </w:tbl>
    <w:p w14:paraId="2BBC5AD0" w14:textId="7BE31633" w:rsidR="00DB1BE2" w:rsidRPr="00784FFB" w:rsidRDefault="00DB1BE2" w:rsidP="00DB1BE2">
      <w:pPr>
        <w:rPr>
          <w:rFonts w:asciiTheme="minorHAnsi" w:hAnsiTheme="minorHAnsi" w:cstheme="minorHAnsi"/>
          <w:szCs w:val="22"/>
        </w:rPr>
      </w:pPr>
    </w:p>
    <w:p w14:paraId="64D14DB5" w14:textId="711A74AB" w:rsidR="00784FFB" w:rsidRPr="00784FFB" w:rsidRDefault="00784FFB" w:rsidP="00FD6BC5">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FBFBF" w:themeFill="background1" w:themeFillShade="BF"/>
        <w:rPr>
          <w:rFonts w:asciiTheme="minorHAnsi" w:hAnsiTheme="minorHAnsi" w:cstheme="minorHAnsi"/>
          <w:b/>
          <w:szCs w:val="22"/>
        </w:rPr>
      </w:pPr>
      <w:r w:rsidRPr="00784FFB">
        <w:rPr>
          <w:rFonts w:asciiTheme="minorHAnsi" w:hAnsiTheme="minorHAnsi" w:cstheme="minorHAnsi"/>
          <w:b/>
          <w:szCs w:val="22"/>
        </w:rPr>
        <w:t xml:space="preserve">Mission, values, </w:t>
      </w:r>
      <w:proofErr w:type="gramStart"/>
      <w:r w:rsidRPr="00784FFB">
        <w:rPr>
          <w:rFonts w:asciiTheme="minorHAnsi" w:hAnsiTheme="minorHAnsi" w:cstheme="minorHAnsi"/>
          <w:b/>
          <w:szCs w:val="22"/>
        </w:rPr>
        <w:t>purpose</w:t>
      </w:r>
      <w:proofErr w:type="gramEnd"/>
      <w:r w:rsidRPr="00784FFB">
        <w:rPr>
          <w:rFonts w:asciiTheme="minorHAnsi" w:hAnsiTheme="minorHAnsi" w:cstheme="minorHAnsi"/>
          <w:b/>
          <w:szCs w:val="22"/>
        </w:rPr>
        <w:t xml:space="preserve"> and nature of program</w:t>
      </w:r>
    </w:p>
    <w:p w14:paraId="3B0A5B50" w14:textId="77777777" w:rsidR="00AC1739" w:rsidRDefault="00AC1739" w:rsidP="00FD6BC5">
      <w:pPr>
        <w:pStyle w:val="paragraph"/>
        <w:spacing w:before="0" w:beforeAutospacing="0" w:after="0" w:afterAutospacing="0"/>
        <w:jc w:val="both"/>
        <w:textAlignment w:val="baseline"/>
        <w:rPr>
          <w:rStyle w:val="normaltextrun"/>
          <w:rFonts w:ascii="Calibri" w:hAnsi="Calibri" w:cs="Calibri"/>
          <w:b/>
          <w:bCs/>
          <w:lang w:val="en-US"/>
        </w:rPr>
      </w:pPr>
    </w:p>
    <w:p w14:paraId="38321826" w14:textId="284D5D8B" w:rsidR="00FD6BC5" w:rsidRDefault="00FD6BC5" w:rsidP="00FD6BC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lang w:val="en-US"/>
        </w:rPr>
        <w:t>ACCF’s Mission in Australia and Overseas</w:t>
      </w:r>
      <w:r>
        <w:rPr>
          <w:rStyle w:val="normaltextrun"/>
          <w:rFonts w:ascii="Calibri" w:hAnsi="Calibri" w:cs="Calibri"/>
          <w:lang w:val="en"/>
        </w:rPr>
        <w:t> </w:t>
      </w:r>
      <w:r>
        <w:rPr>
          <w:rStyle w:val="eop"/>
          <w:rFonts w:ascii="Calibri" w:hAnsi="Calibri" w:cs="Calibri"/>
        </w:rPr>
        <w:t> </w:t>
      </w:r>
    </w:p>
    <w:p w14:paraId="74D54271" w14:textId="77777777" w:rsidR="00FD6BC5" w:rsidRDefault="00FD6BC5" w:rsidP="00FD6BC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
        </w:rPr>
        <w:t>ACCF’s vision and mission is to protect and enhance women’s health to help overcome disadvantage, by eliminating cervical cancer and enabling treatment and support for women with cervical cancer and related health issues in Australia and in developing countries.</w:t>
      </w:r>
      <w:r>
        <w:rPr>
          <w:rStyle w:val="eop"/>
          <w:rFonts w:ascii="Calibri" w:hAnsi="Calibri" w:cs="Calibri"/>
        </w:rPr>
        <w:t> </w:t>
      </w:r>
    </w:p>
    <w:p w14:paraId="3462E4AF" w14:textId="77777777" w:rsidR="00FD6BC5" w:rsidRDefault="00FD6BC5" w:rsidP="00FD6BC5">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lang w:val="en"/>
        </w:rPr>
        <w:t xml:space="preserve">The mission of ACCF is to </w:t>
      </w:r>
      <w:proofErr w:type="spellStart"/>
      <w:r>
        <w:rPr>
          <w:rStyle w:val="normaltextrun"/>
          <w:rFonts w:ascii="Calibri" w:hAnsi="Calibri" w:cs="Calibri"/>
          <w:lang w:val="en"/>
        </w:rPr>
        <w:t>minimise</w:t>
      </w:r>
      <w:proofErr w:type="spellEnd"/>
      <w:r>
        <w:rPr>
          <w:rStyle w:val="normaltextrun"/>
          <w:rFonts w:ascii="Calibri" w:hAnsi="Calibri" w:cs="Calibri"/>
          <w:lang w:val="en"/>
        </w:rPr>
        <w:t xml:space="preserve"> the incidence and burden of cervical cancer and related women’s health issues: to assist women, their families, and communities by developing and implementing practical and appropriate programs, and by partnering with like-minded government, </w:t>
      </w:r>
      <w:proofErr w:type="spellStart"/>
      <w:r>
        <w:rPr>
          <w:rStyle w:val="normaltextrun"/>
          <w:rFonts w:ascii="Calibri" w:hAnsi="Calibri" w:cs="Calibri"/>
          <w:lang w:val="en"/>
        </w:rPr>
        <w:t>organisations</w:t>
      </w:r>
      <w:proofErr w:type="spellEnd"/>
      <w:r>
        <w:rPr>
          <w:rStyle w:val="normaltextrun"/>
          <w:rFonts w:ascii="Calibri" w:hAnsi="Calibri" w:cs="Calibri"/>
          <w:lang w:val="en"/>
        </w:rPr>
        <w:t xml:space="preserve">, and individuals to achieve health outcomes which reduce </w:t>
      </w:r>
      <w:proofErr w:type="spellStart"/>
      <w:r>
        <w:rPr>
          <w:rStyle w:val="normaltextrun"/>
          <w:rFonts w:ascii="Calibri" w:hAnsi="Calibri" w:cs="Calibri"/>
          <w:lang w:val="en"/>
        </w:rPr>
        <w:t>marginalisation</w:t>
      </w:r>
      <w:proofErr w:type="spellEnd"/>
      <w:r>
        <w:rPr>
          <w:rStyle w:val="normaltextrun"/>
          <w:rFonts w:ascii="Calibri" w:hAnsi="Calibri" w:cs="Calibri"/>
          <w:lang w:val="en"/>
        </w:rPr>
        <w:t xml:space="preserve"> and contribute to developing stronger communities.</w:t>
      </w:r>
      <w:r>
        <w:rPr>
          <w:rStyle w:val="eop"/>
          <w:rFonts w:ascii="Calibri" w:hAnsi="Calibri" w:cs="Calibri"/>
        </w:rPr>
        <w:t> </w:t>
      </w:r>
    </w:p>
    <w:p w14:paraId="17199519" w14:textId="77777777" w:rsidR="00AC1739" w:rsidRDefault="00AC1739" w:rsidP="00FD6BC5">
      <w:pPr>
        <w:pStyle w:val="paragraph"/>
        <w:spacing w:before="0" w:beforeAutospacing="0" w:after="0" w:afterAutospacing="0"/>
        <w:jc w:val="both"/>
        <w:textAlignment w:val="baseline"/>
        <w:rPr>
          <w:rFonts w:ascii="Segoe UI" w:hAnsi="Segoe UI" w:cs="Segoe UI"/>
          <w:sz w:val="18"/>
          <w:szCs w:val="18"/>
        </w:rPr>
      </w:pPr>
    </w:p>
    <w:p w14:paraId="50EBDC53" w14:textId="4C8BA7A4" w:rsidR="00FD6BC5" w:rsidRDefault="00FD6BC5" w:rsidP="00FD6BC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lang w:val="en-US"/>
        </w:rPr>
        <w:t>ACCF’s Vision</w:t>
      </w:r>
      <w:r>
        <w:rPr>
          <w:rStyle w:val="normaltextrun"/>
          <w:rFonts w:ascii="Calibri" w:hAnsi="Calibri" w:cs="Calibri"/>
          <w:lang w:val="en"/>
        </w:rPr>
        <w:t> </w:t>
      </w:r>
      <w:r>
        <w:rPr>
          <w:rStyle w:val="eop"/>
          <w:rFonts w:ascii="Calibri" w:hAnsi="Calibri" w:cs="Calibri"/>
        </w:rPr>
        <w:t> </w:t>
      </w:r>
    </w:p>
    <w:p w14:paraId="03703253" w14:textId="77777777" w:rsidR="00FD6BC5" w:rsidRDefault="00FD6BC5" w:rsidP="00FD6BC5">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lang w:val="en"/>
        </w:rPr>
        <w:t>Through its programs in support of women’s health and wellbeing, ACCF is committed to improving health and reducing poverty and disadvantage to contribute to sustainable development.  ACCF and its program partners have a policy of zero tolerance to fraud and corruption and to family and sexual violence, particularly against women.</w:t>
      </w:r>
      <w:r>
        <w:rPr>
          <w:rStyle w:val="eop"/>
          <w:rFonts w:ascii="Calibri" w:hAnsi="Calibri" w:cs="Calibri"/>
        </w:rPr>
        <w:t> </w:t>
      </w:r>
    </w:p>
    <w:p w14:paraId="16C64185" w14:textId="77777777" w:rsidR="00AC1739" w:rsidRDefault="00AC1739" w:rsidP="00FD6BC5">
      <w:pPr>
        <w:pStyle w:val="paragraph"/>
        <w:spacing w:before="0" w:beforeAutospacing="0" w:after="0" w:afterAutospacing="0"/>
        <w:jc w:val="both"/>
        <w:textAlignment w:val="baseline"/>
        <w:rPr>
          <w:rFonts w:ascii="Segoe UI" w:hAnsi="Segoe UI" w:cs="Segoe UI"/>
          <w:sz w:val="18"/>
          <w:szCs w:val="18"/>
        </w:rPr>
      </w:pPr>
    </w:p>
    <w:p w14:paraId="02474949" w14:textId="77777777" w:rsidR="00FD6BC5" w:rsidRDefault="00FD6BC5" w:rsidP="00FD6BC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lang w:val="en-US"/>
        </w:rPr>
        <w:t>ACCF’s Purpose</w:t>
      </w:r>
      <w:r>
        <w:rPr>
          <w:rStyle w:val="normaltextrun"/>
          <w:rFonts w:ascii="Calibri" w:hAnsi="Calibri" w:cs="Calibri"/>
          <w:color w:val="000000"/>
          <w:lang w:val="en-US"/>
        </w:rPr>
        <w:t> </w:t>
      </w:r>
      <w:r>
        <w:rPr>
          <w:rStyle w:val="eop"/>
          <w:rFonts w:ascii="Calibri" w:hAnsi="Calibri" w:cs="Calibri"/>
          <w:color w:val="000000"/>
        </w:rPr>
        <w:t> </w:t>
      </w:r>
    </w:p>
    <w:p w14:paraId="03D332AA" w14:textId="77777777" w:rsidR="00FD6BC5" w:rsidRDefault="00FD6BC5" w:rsidP="00FD6BC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rPr>
        <w:t> </w:t>
      </w:r>
    </w:p>
    <w:p w14:paraId="584B5FA0" w14:textId="77777777" w:rsidR="00FD6BC5" w:rsidRDefault="00FD6BC5" w:rsidP="00FD6BC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lang w:val="en-US"/>
        </w:rPr>
        <w:t>The principal activities of the company are to carry out its public charitable purposes of preventing cervical cancer, by:</w:t>
      </w:r>
      <w:r>
        <w:rPr>
          <w:rStyle w:val="eop"/>
          <w:rFonts w:ascii="Calibri" w:hAnsi="Calibri" w:cs="Calibri"/>
          <w:color w:val="000000"/>
        </w:rPr>
        <w:t> </w:t>
      </w:r>
    </w:p>
    <w:p w14:paraId="5EA072FA" w14:textId="77777777" w:rsidR="00FD6BC5" w:rsidRDefault="00FD6BC5" w:rsidP="00FD6BC5">
      <w:pPr>
        <w:pStyle w:val="paragraph"/>
        <w:numPr>
          <w:ilvl w:val="0"/>
          <w:numId w:val="5"/>
        </w:numPr>
        <w:spacing w:before="0" w:beforeAutospacing="0" w:after="0" w:afterAutospacing="0"/>
        <w:ind w:firstLine="0"/>
        <w:jc w:val="both"/>
        <w:textAlignment w:val="baseline"/>
        <w:rPr>
          <w:rFonts w:ascii="Calibri" w:hAnsi="Calibri" w:cs="Calibri"/>
        </w:rPr>
      </w:pPr>
      <w:r>
        <w:rPr>
          <w:rStyle w:val="normaltextrun"/>
          <w:rFonts w:ascii="Calibri" w:hAnsi="Calibri" w:cs="Calibri"/>
          <w:lang w:val="en-US"/>
        </w:rPr>
        <w:t>Promoting and facilitating screening for cervical cancer</w:t>
      </w:r>
      <w:r>
        <w:rPr>
          <w:rStyle w:val="eop"/>
          <w:rFonts w:ascii="Calibri" w:hAnsi="Calibri" w:cs="Calibri"/>
        </w:rPr>
        <w:t> </w:t>
      </w:r>
    </w:p>
    <w:p w14:paraId="4C67C706" w14:textId="77777777" w:rsidR="00FD6BC5" w:rsidRDefault="00FD6BC5" w:rsidP="00FD6BC5">
      <w:pPr>
        <w:pStyle w:val="paragraph"/>
        <w:numPr>
          <w:ilvl w:val="0"/>
          <w:numId w:val="5"/>
        </w:numPr>
        <w:spacing w:before="0" w:beforeAutospacing="0" w:after="0" w:afterAutospacing="0"/>
        <w:ind w:firstLine="0"/>
        <w:jc w:val="both"/>
        <w:textAlignment w:val="baseline"/>
        <w:rPr>
          <w:rFonts w:ascii="Calibri" w:hAnsi="Calibri" w:cs="Calibri"/>
        </w:rPr>
      </w:pPr>
      <w:r>
        <w:rPr>
          <w:rStyle w:val="normaltextrun"/>
          <w:rFonts w:ascii="Calibri" w:hAnsi="Calibri" w:cs="Calibri"/>
          <w:lang w:val="en-US"/>
        </w:rPr>
        <w:t>Promoting awareness and prevention of cervical cancer.</w:t>
      </w:r>
      <w:r>
        <w:rPr>
          <w:rStyle w:val="eop"/>
          <w:rFonts w:ascii="Calibri" w:hAnsi="Calibri" w:cs="Calibri"/>
        </w:rPr>
        <w:t> </w:t>
      </w:r>
    </w:p>
    <w:p w14:paraId="444B01BA" w14:textId="77777777" w:rsidR="00FD6BC5" w:rsidRDefault="00FD6BC5" w:rsidP="00FD6BC5">
      <w:pPr>
        <w:pStyle w:val="paragraph"/>
        <w:numPr>
          <w:ilvl w:val="0"/>
          <w:numId w:val="6"/>
        </w:numPr>
        <w:spacing w:before="0" w:beforeAutospacing="0" w:after="0" w:afterAutospacing="0"/>
        <w:ind w:firstLine="0"/>
        <w:jc w:val="both"/>
        <w:textAlignment w:val="baseline"/>
        <w:rPr>
          <w:rFonts w:ascii="Calibri" w:hAnsi="Calibri" w:cs="Calibri"/>
        </w:rPr>
      </w:pPr>
      <w:r>
        <w:rPr>
          <w:rStyle w:val="normaltextrun"/>
          <w:rFonts w:ascii="Calibri" w:hAnsi="Calibri" w:cs="Calibri"/>
          <w:lang w:val="en-US"/>
        </w:rPr>
        <w:t>Supporting women living with cervical cancer and related women’s health issues, and their families.</w:t>
      </w:r>
      <w:r>
        <w:rPr>
          <w:rStyle w:val="eop"/>
          <w:rFonts w:ascii="Calibri" w:hAnsi="Calibri" w:cs="Calibri"/>
        </w:rPr>
        <w:t> </w:t>
      </w:r>
    </w:p>
    <w:p w14:paraId="0C8E2087" w14:textId="77777777" w:rsidR="00FD6BC5" w:rsidRDefault="00FD6BC5" w:rsidP="00FD6B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3829A5C" w14:textId="77777777" w:rsidR="00FD6BC5" w:rsidRDefault="00FD6BC5" w:rsidP="00FD6BC5">
      <w:pPr>
        <w:pStyle w:val="paragraph"/>
        <w:spacing w:before="0" w:beforeAutospacing="0" w:after="0" w:afterAutospacing="0"/>
        <w:textAlignment w:val="baseline"/>
        <w:rPr>
          <w:rFonts w:ascii="Segoe UI" w:hAnsi="Segoe UI" w:cs="Segoe UI"/>
          <w:sz w:val="18"/>
          <w:szCs w:val="18"/>
        </w:rPr>
      </w:pPr>
      <w:r>
        <w:rPr>
          <w:rStyle w:val="eop"/>
        </w:rPr>
        <w:t> </w:t>
      </w:r>
    </w:p>
    <w:p w14:paraId="6DC172E2" w14:textId="77777777" w:rsidR="00E07BA7" w:rsidRPr="00784FFB" w:rsidRDefault="00E07BA7" w:rsidP="00DB1BE2">
      <w:pPr>
        <w:rPr>
          <w:rFonts w:asciiTheme="minorHAnsi" w:hAnsiTheme="minorHAnsi" w:cstheme="minorHAnsi"/>
          <w:szCs w:val="22"/>
        </w:rPr>
      </w:pPr>
    </w:p>
    <w:p w14:paraId="551540D7" w14:textId="7ABACCB4" w:rsidR="00784FFB" w:rsidRPr="00784FFB" w:rsidRDefault="00784FFB" w:rsidP="00784FFB">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FBFBF" w:themeFill="background1" w:themeFillShade="BF"/>
        <w:rPr>
          <w:rFonts w:asciiTheme="minorHAnsi" w:hAnsiTheme="minorHAnsi" w:cstheme="minorHAnsi"/>
          <w:b/>
          <w:szCs w:val="22"/>
        </w:rPr>
      </w:pPr>
      <w:r w:rsidRPr="00784FFB">
        <w:rPr>
          <w:rFonts w:asciiTheme="minorHAnsi" w:hAnsiTheme="minorHAnsi" w:cstheme="minorHAnsi"/>
          <w:b/>
          <w:szCs w:val="22"/>
        </w:rPr>
        <w:lastRenderedPageBreak/>
        <w:t>Background</w:t>
      </w:r>
      <w:r w:rsidR="00CD44A8">
        <w:rPr>
          <w:rFonts w:asciiTheme="minorHAnsi" w:hAnsiTheme="minorHAnsi" w:cstheme="minorHAnsi"/>
          <w:b/>
          <w:szCs w:val="22"/>
        </w:rPr>
        <w:t>/Purpose of this Policy</w:t>
      </w:r>
    </w:p>
    <w:p w14:paraId="09A0082B" w14:textId="77777777" w:rsidR="009A23D3" w:rsidRDefault="009A23D3" w:rsidP="00CD44A8">
      <w:pPr>
        <w:autoSpaceDE w:val="0"/>
        <w:autoSpaceDN w:val="0"/>
        <w:adjustRightInd w:val="0"/>
        <w:rPr>
          <w:rFonts w:ascii="Calibri" w:hAnsi="Calibri" w:cs="Calibri"/>
          <w:color w:val="000000"/>
          <w:szCs w:val="22"/>
          <w:lang w:eastAsia="en-AU"/>
        </w:rPr>
      </w:pPr>
    </w:p>
    <w:p w14:paraId="6899EB6E" w14:textId="3DC1A687" w:rsidR="009A23D3" w:rsidRDefault="00CD44A8" w:rsidP="00CD44A8">
      <w:pPr>
        <w:autoSpaceDE w:val="0"/>
        <w:autoSpaceDN w:val="0"/>
        <w:adjustRightInd w:val="0"/>
        <w:rPr>
          <w:rFonts w:ascii="Calibri" w:hAnsi="Calibri" w:cs="Calibri"/>
          <w:color w:val="000000"/>
          <w:szCs w:val="22"/>
          <w:lang w:eastAsia="en-AU"/>
        </w:rPr>
      </w:pPr>
      <w:r>
        <w:rPr>
          <w:rFonts w:ascii="Calibri" w:hAnsi="Calibri" w:cs="Calibri"/>
          <w:color w:val="000000"/>
          <w:szCs w:val="22"/>
          <w:lang w:eastAsia="en-AU"/>
        </w:rPr>
        <w:t>The purpose of this policy is to address the behavio</w:t>
      </w:r>
      <w:r w:rsidR="009A23D3">
        <w:rPr>
          <w:rFonts w:ascii="Calibri" w:hAnsi="Calibri" w:cs="Calibri"/>
          <w:color w:val="000000"/>
          <w:szCs w:val="22"/>
          <w:lang w:eastAsia="en-AU"/>
        </w:rPr>
        <w:t>u</w:t>
      </w:r>
      <w:r>
        <w:rPr>
          <w:rFonts w:ascii="Calibri" w:hAnsi="Calibri" w:cs="Calibri"/>
          <w:color w:val="000000"/>
          <w:szCs w:val="22"/>
          <w:lang w:eastAsia="en-AU"/>
        </w:rPr>
        <w:t xml:space="preserve">r of </w:t>
      </w:r>
      <w:r w:rsidR="009A23D3">
        <w:rPr>
          <w:rFonts w:ascii="Calibri" w:hAnsi="Calibri" w:cs="Calibri"/>
          <w:color w:val="000000"/>
          <w:szCs w:val="22"/>
          <w:lang w:eastAsia="en-AU"/>
        </w:rPr>
        <w:t xml:space="preserve">anyone who represents </w:t>
      </w:r>
      <w:r>
        <w:rPr>
          <w:rFonts w:ascii="Calibri" w:hAnsi="Calibri" w:cs="Calibri"/>
          <w:color w:val="000000"/>
          <w:szCs w:val="22"/>
          <w:lang w:eastAsia="en-AU"/>
        </w:rPr>
        <w:t>ACCF</w:t>
      </w:r>
      <w:r w:rsidR="009A23D3">
        <w:rPr>
          <w:rFonts w:ascii="Calibri" w:hAnsi="Calibri" w:cs="Calibri"/>
          <w:color w:val="000000"/>
          <w:szCs w:val="22"/>
          <w:lang w:eastAsia="en-AU"/>
        </w:rPr>
        <w:t>, including but not limited to:-</w:t>
      </w:r>
      <w:r>
        <w:rPr>
          <w:rFonts w:ascii="Calibri" w:hAnsi="Calibri" w:cs="Calibri"/>
          <w:color w:val="000000"/>
          <w:szCs w:val="22"/>
          <w:lang w:eastAsia="en-AU"/>
        </w:rPr>
        <w:t xml:space="preserve"> </w:t>
      </w:r>
    </w:p>
    <w:p w14:paraId="6DA0AAE5" w14:textId="77777777" w:rsidR="009A23D3" w:rsidRDefault="009A23D3" w:rsidP="00CD44A8">
      <w:pPr>
        <w:autoSpaceDE w:val="0"/>
        <w:autoSpaceDN w:val="0"/>
        <w:adjustRightInd w:val="0"/>
        <w:rPr>
          <w:rFonts w:ascii="Calibri" w:hAnsi="Calibri" w:cs="Calibri"/>
          <w:color w:val="000000"/>
          <w:szCs w:val="22"/>
          <w:lang w:eastAsia="en-AU"/>
        </w:rPr>
      </w:pPr>
    </w:p>
    <w:p w14:paraId="47C8F220" w14:textId="77777777" w:rsidR="009A23D3" w:rsidRPr="002B3C30" w:rsidRDefault="009A23D3" w:rsidP="00883DD8">
      <w:pPr>
        <w:pStyle w:val="ListParagraph"/>
        <w:numPr>
          <w:ilvl w:val="0"/>
          <w:numId w:val="4"/>
        </w:numPr>
        <w:jc w:val="both"/>
        <w:rPr>
          <w:rFonts w:asciiTheme="minorHAnsi" w:hAnsiTheme="minorHAnsi" w:cs="Calibri"/>
        </w:rPr>
      </w:pPr>
      <w:r w:rsidRPr="002B3C30">
        <w:rPr>
          <w:rFonts w:asciiTheme="minorHAnsi" w:hAnsiTheme="minorHAnsi" w:cs="Calibri"/>
        </w:rPr>
        <w:t>staff, volunteers, partners (local NGOs, affiliates and government counterparts), contractors, donors and board members.</w:t>
      </w:r>
    </w:p>
    <w:p w14:paraId="02FD94DD" w14:textId="77777777" w:rsidR="009A23D3" w:rsidRDefault="009A23D3" w:rsidP="00883DD8">
      <w:pPr>
        <w:pStyle w:val="ListParagraph"/>
        <w:numPr>
          <w:ilvl w:val="0"/>
          <w:numId w:val="4"/>
        </w:numPr>
        <w:jc w:val="both"/>
        <w:rPr>
          <w:rFonts w:asciiTheme="minorHAnsi" w:hAnsiTheme="minorHAnsi" w:cs="Calibri"/>
        </w:rPr>
      </w:pPr>
      <w:r w:rsidRPr="002B3C30">
        <w:rPr>
          <w:rFonts w:asciiTheme="minorHAnsi" w:hAnsiTheme="minorHAnsi" w:cs="Calibri"/>
        </w:rPr>
        <w:t>Board members, staff, volunteers and contractors of partner organisations implementing aid and development activ</w:t>
      </w:r>
      <w:r>
        <w:rPr>
          <w:rFonts w:asciiTheme="minorHAnsi" w:hAnsiTheme="minorHAnsi" w:cs="Calibri"/>
        </w:rPr>
        <w:t>ities funded by or through ACCF including our international partners.</w:t>
      </w:r>
    </w:p>
    <w:p w14:paraId="0586A4A0" w14:textId="571E90D8" w:rsidR="00CD44A8" w:rsidRDefault="009A23D3" w:rsidP="00CD44A8">
      <w:pPr>
        <w:autoSpaceDE w:val="0"/>
        <w:autoSpaceDN w:val="0"/>
        <w:adjustRightInd w:val="0"/>
        <w:rPr>
          <w:rFonts w:ascii="Calibri" w:hAnsi="Calibri" w:cs="Calibri"/>
          <w:color w:val="000000"/>
          <w:szCs w:val="22"/>
          <w:lang w:eastAsia="en-AU"/>
        </w:rPr>
      </w:pPr>
      <w:r>
        <w:rPr>
          <w:rFonts w:ascii="Calibri" w:hAnsi="Calibri" w:cs="Calibri"/>
          <w:color w:val="000000"/>
          <w:szCs w:val="22"/>
          <w:lang w:eastAsia="en-AU"/>
        </w:rPr>
        <w:t>ACCF</w:t>
      </w:r>
      <w:r w:rsidR="00CD44A8">
        <w:rPr>
          <w:rFonts w:ascii="Calibri" w:hAnsi="Calibri" w:cs="Calibri"/>
          <w:color w:val="000000"/>
          <w:szCs w:val="22"/>
          <w:lang w:eastAsia="en-AU"/>
        </w:rPr>
        <w:t xml:space="preserve"> prohibits sexual exploitation abuse</w:t>
      </w:r>
      <w:r w:rsidR="00AB6B96">
        <w:rPr>
          <w:rFonts w:ascii="Calibri" w:hAnsi="Calibri" w:cs="Calibri"/>
          <w:color w:val="000000"/>
          <w:szCs w:val="22"/>
          <w:lang w:eastAsia="en-AU"/>
        </w:rPr>
        <w:t xml:space="preserve"> and harassment</w:t>
      </w:r>
      <w:r w:rsidR="00CD44A8">
        <w:rPr>
          <w:rFonts w:ascii="Calibri" w:hAnsi="Calibri" w:cs="Calibri"/>
          <w:color w:val="000000"/>
          <w:szCs w:val="22"/>
          <w:lang w:eastAsia="en-AU"/>
        </w:rPr>
        <w:t xml:space="preserve"> (SEA</w:t>
      </w:r>
      <w:r w:rsidR="00AB6B96">
        <w:rPr>
          <w:rFonts w:ascii="Calibri" w:hAnsi="Calibri" w:cs="Calibri"/>
          <w:color w:val="000000"/>
          <w:szCs w:val="22"/>
          <w:lang w:eastAsia="en-AU"/>
        </w:rPr>
        <w:t>H</w:t>
      </w:r>
      <w:r w:rsidR="00CD44A8">
        <w:rPr>
          <w:rFonts w:ascii="Calibri" w:hAnsi="Calibri" w:cs="Calibri"/>
          <w:color w:val="000000"/>
          <w:szCs w:val="22"/>
          <w:lang w:eastAsia="en-AU"/>
        </w:rPr>
        <w:t>). SEA</w:t>
      </w:r>
      <w:r w:rsidR="00AB6B96">
        <w:rPr>
          <w:rFonts w:ascii="Calibri" w:hAnsi="Calibri" w:cs="Calibri"/>
          <w:color w:val="000000"/>
          <w:szCs w:val="22"/>
          <w:lang w:eastAsia="en-AU"/>
        </w:rPr>
        <w:t>H</w:t>
      </w:r>
      <w:r w:rsidR="00CD44A8">
        <w:rPr>
          <w:rFonts w:ascii="Calibri" w:hAnsi="Calibri" w:cs="Calibri"/>
          <w:color w:val="000000"/>
          <w:szCs w:val="22"/>
          <w:lang w:eastAsia="en-AU"/>
        </w:rPr>
        <w:t xml:space="preserve"> violates universally recognized</w:t>
      </w:r>
    </w:p>
    <w:p w14:paraId="19663E3B" w14:textId="647DCA4C" w:rsidR="00CD44A8" w:rsidRDefault="009A23D3" w:rsidP="00CD44A8">
      <w:pPr>
        <w:autoSpaceDE w:val="0"/>
        <w:autoSpaceDN w:val="0"/>
        <w:adjustRightInd w:val="0"/>
        <w:rPr>
          <w:rFonts w:ascii="Calibri" w:hAnsi="Calibri" w:cs="Calibri"/>
          <w:color w:val="000000"/>
          <w:szCs w:val="22"/>
          <w:lang w:eastAsia="en-AU"/>
        </w:rPr>
      </w:pPr>
      <w:r>
        <w:rPr>
          <w:rFonts w:ascii="Calibri" w:hAnsi="Calibri" w:cs="Calibri"/>
          <w:color w:val="000000"/>
          <w:szCs w:val="22"/>
          <w:lang w:eastAsia="en-AU"/>
        </w:rPr>
        <w:t>International</w:t>
      </w:r>
      <w:r w:rsidR="00CD44A8">
        <w:rPr>
          <w:rFonts w:ascii="Calibri" w:hAnsi="Calibri" w:cs="Calibri"/>
          <w:color w:val="000000"/>
          <w:szCs w:val="22"/>
          <w:lang w:eastAsia="en-AU"/>
        </w:rPr>
        <w:t xml:space="preserve"> legal norms and standards and </w:t>
      </w:r>
      <w:r>
        <w:rPr>
          <w:rFonts w:ascii="Calibri" w:hAnsi="Calibri" w:cs="Calibri"/>
          <w:color w:val="000000"/>
          <w:szCs w:val="22"/>
          <w:lang w:eastAsia="en-AU"/>
        </w:rPr>
        <w:t>ACCF</w:t>
      </w:r>
      <w:r w:rsidR="00CD44A8">
        <w:rPr>
          <w:rFonts w:ascii="Calibri" w:hAnsi="Calibri" w:cs="Calibri"/>
          <w:color w:val="000000"/>
          <w:szCs w:val="22"/>
          <w:lang w:eastAsia="en-AU"/>
        </w:rPr>
        <w:t xml:space="preserve"> considers such acts as serious misconduct that</w:t>
      </w:r>
    </w:p>
    <w:p w14:paraId="571223B5" w14:textId="1F80975C" w:rsidR="00CD44A8" w:rsidRDefault="00CD44A8" w:rsidP="00CD44A8">
      <w:pPr>
        <w:autoSpaceDE w:val="0"/>
        <w:autoSpaceDN w:val="0"/>
        <w:adjustRightInd w:val="0"/>
        <w:rPr>
          <w:rFonts w:ascii="Calibri" w:hAnsi="Calibri" w:cs="Calibri"/>
          <w:color w:val="000000"/>
          <w:szCs w:val="22"/>
          <w:lang w:eastAsia="en-AU"/>
        </w:rPr>
      </w:pPr>
      <w:r>
        <w:rPr>
          <w:rFonts w:ascii="Calibri" w:hAnsi="Calibri" w:cs="Calibri"/>
          <w:color w:val="000000"/>
          <w:szCs w:val="22"/>
          <w:lang w:eastAsia="en-AU"/>
        </w:rPr>
        <w:t xml:space="preserve">may constitute grounds for disciplinary measures </w:t>
      </w:r>
      <w:r w:rsidR="00B43D3C">
        <w:rPr>
          <w:rFonts w:ascii="Calibri" w:hAnsi="Calibri" w:cs="Calibri"/>
          <w:color w:val="000000"/>
          <w:szCs w:val="22"/>
          <w:lang w:eastAsia="en-AU"/>
        </w:rPr>
        <w:t>including dismissal</w:t>
      </w:r>
      <w:r>
        <w:rPr>
          <w:rFonts w:ascii="Calibri" w:hAnsi="Calibri" w:cs="Calibri"/>
          <w:color w:val="000000"/>
          <w:szCs w:val="22"/>
          <w:lang w:eastAsia="en-AU"/>
        </w:rPr>
        <w:t xml:space="preserve"> and criminal</w:t>
      </w:r>
      <w:r w:rsidR="009A23D3">
        <w:rPr>
          <w:rFonts w:ascii="Calibri" w:hAnsi="Calibri" w:cs="Calibri"/>
          <w:color w:val="000000"/>
          <w:szCs w:val="22"/>
          <w:lang w:eastAsia="en-AU"/>
        </w:rPr>
        <w:t xml:space="preserve"> </w:t>
      </w:r>
      <w:r>
        <w:rPr>
          <w:rFonts w:ascii="Calibri" w:hAnsi="Calibri" w:cs="Calibri"/>
          <w:color w:val="000000"/>
          <w:szCs w:val="22"/>
          <w:lang w:eastAsia="en-AU"/>
        </w:rPr>
        <w:t>prosecution.</w:t>
      </w:r>
    </w:p>
    <w:p w14:paraId="51A28C43" w14:textId="77777777" w:rsidR="009A23D3" w:rsidRDefault="009A23D3" w:rsidP="00CD44A8">
      <w:pPr>
        <w:autoSpaceDE w:val="0"/>
        <w:autoSpaceDN w:val="0"/>
        <w:adjustRightInd w:val="0"/>
        <w:rPr>
          <w:rFonts w:ascii="Calibri" w:hAnsi="Calibri" w:cs="Calibri"/>
          <w:color w:val="000000"/>
          <w:szCs w:val="22"/>
          <w:lang w:eastAsia="en-AU"/>
        </w:rPr>
      </w:pPr>
    </w:p>
    <w:p w14:paraId="6DF0BA7C" w14:textId="46108709" w:rsidR="00CD44A8" w:rsidRDefault="00CD44A8" w:rsidP="00CD44A8">
      <w:pPr>
        <w:autoSpaceDE w:val="0"/>
        <w:autoSpaceDN w:val="0"/>
        <w:adjustRightInd w:val="0"/>
        <w:rPr>
          <w:rFonts w:ascii="Calibri" w:hAnsi="Calibri" w:cs="Calibri"/>
          <w:color w:val="000000"/>
          <w:szCs w:val="22"/>
          <w:lang w:eastAsia="en-AU"/>
        </w:rPr>
      </w:pPr>
      <w:r>
        <w:rPr>
          <w:rFonts w:ascii="Calibri" w:hAnsi="Calibri" w:cs="Calibri"/>
          <w:color w:val="000000"/>
          <w:szCs w:val="22"/>
          <w:lang w:eastAsia="en-AU"/>
        </w:rPr>
        <w:t>This policy addresses the prevention of and response to, SEA</w:t>
      </w:r>
      <w:r w:rsidR="00AB6B96">
        <w:rPr>
          <w:rFonts w:ascii="Calibri" w:hAnsi="Calibri" w:cs="Calibri"/>
          <w:color w:val="000000"/>
          <w:szCs w:val="22"/>
          <w:lang w:eastAsia="en-AU"/>
        </w:rPr>
        <w:t>H</w:t>
      </w:r>
      <w:r>
        <w:rPr>
          <w:rFonts w:ascii="Calibri" w:hAnsi="Calibri" w:cs="Calibri"/>
          <w:color w:val="000000"/>
          <w:szCs w:val="22"/>
          <w:lang w:eastAsia="en-AU"/>
        </w:rPr>
        <w:t xml:space="preserve"> of adults. The Child Protection Policy</w:t>
      </w:r>
    </w:p>
    <w:p w14:paraId="472F0ED3" w14:textId="5B4A8747" w:rsidR="00CD44A8" w:rsidRDefault="00CD44A8" w:rsidP="00CD44A8">
      <w:pPr>
        <w:autoSpaceDE w:val="0"/>
        <w:autoSpaceDN w:val="0"/>
        <w:adjustRightInd w:val="0"/>
        <w:rPr>
          <w:rFonts w:ascii="Calibri" w:hAnsi="Calibri" w:cs="Calibri"/>
          <w:color w:val="000000"/>
          <w:szCs w:val="22"/>
          <w:lang w:eastAsia="en-AU"/>
        </w:rPr>
      </w:pPr>
      <w:r>
        <w:rPr>
          <w:rFonts w:ascii="Calibri" w:hAnsi="Calibri" w:cs="Calibri"/>
          <w:color w:val="000000"/>
          <w:szCs w:val="22"/>
          <w:lang w:eastAsia="en-AU"/>
        </w:rPr>
        <w:t>cover</w:t>
      </w:r>
      <w:r w:rsidR="009A23D3">
        <w:rPr>
          <w:rFonts w:ascii="Calibri" w:hAnsi="Calibri" w:cs="Calibri"/>
          <w:color w:val="000000"/>
          <w:szCs w:val="22"/>
          <w:lang w:eastAsia="en-AU"/>
        </w:rPr>
        <w:t>s the area of safeguarding children.</w:t>
      </w:r>
    </w:p>
    <w:p w14:paraId="13C3D838" w14:textId="77777777" w:rsidR="009A23D3" w:rsidRDefault="009A23D3" w:rsidP="00CD44A8">
      <w:pPr>
        <w:autoSpaceDE w:val="0"/>
        <w:autoSpaceDN w:val="0"/>
        <w:adjustRightInd w:val="0"/>
        <w:rPr>
          <w:rFonts w:ascii="Calibri" w:hAnsi="Calibri" w:cs="Calibri"/>
          <w:color w:val="000000"/>
          <w:szCs w:val="22"/>
          <w:lang w:eastAsia="en-AU"/>
        </w:rPr>
      </w:pPr>
    </w:p>
    <w:p w14:paraId="73587E27" w14:textId="3E745E6C" w:rsidR="00CD44A8" w:rsidRDefault="00CD44A8" w:rsidP="00CD44A8">
      <w:pPr>
        <w:autoSpaceDE w:val="0"/>
        <w:autoSpaceDN w:val="0"/>
        <w:adjustRightInd w:val="0"/>
        <w:rPr>
          <w:rFonts w:ascii="Calibri" w:hAnsi="Calibri" w:cs="Calibri"/>
          <w:color w:val="000000"/>
          <w:szCs w:val="22"/>
          <w:lang w:eastAsia="en-AU"/>
        </w:rPr>
      </w:pPr>
      <w:r>
        <w:rPr>
          <w:rFonts w:ascii="Calibri" w:hAnsi="Calibri" w:cs="Calibri"/>
          <w:color w:val="000000"/>
          <w:szCs w:val="22"/>
          <w:lang w:eastAsia="en-AU"/>
        </w:rPr>
        <w:t xml:space="preserve">This policy lays out the commitments made by </w:t>
      </w:r>
      <w:r w:rsidR="009A23D3">
        <w:rPr>
          <w:rFonts w:ascii="Calibri" w:hAnsi="Calibri" w:cs="Calibri"/>
          <w:color w:val="000000"/>
          <w:szCs w:val="22"/>
          <w:lang w:eastAsia="en-AU"/>
        </w:rPr>
        <w:t>ACCF</w:t>
      </w:r>
      <w:r>
        <w:rPr>
          <w:rFonts w:ascii="Calibri" w:hAnsi="Calibri" w:cs="Calibri"/>
          <w:color w:val="000000"/>
          <w:szCs w:val="22"/>
          <w:lang w:eastAsia="en-AU"/>
        </w:rPr>
        <w:t xml:space="preserve"> and informs staff and associated personnel of</w:t>
      </w:r>
    </w:p>
    <w:p w14:paraId="24ECA5A4" w14:textId="7928D895" w:rsidR="00CD44A8" w:rsidRDefault="00CD44A8" w:rsidP="00CD44A8">
      <w:pPr>
        <w:autoSpaceDE w:val="0"/>
        <w:autoSpaceDN w:val="0"/>
        <w:adjustRightInd w:val="0"/>
        <w:rPr>
          <w:rFonts w:ascii="Calibri" w:hAnsi="Calibri" w:cs="Calibri"/>
          <w:color w:val="000000"/>
          <w:szCs w:val="22"/>
          <w:lang w:eastAsia="en-AU"/>
        </w:rPr>
      </w:pPr>
      <w:r>
        <w:rPr>
          <w:rFonts w:ascii="Calibri" w:hAnsi="Calibri" w:cs="Calibri"/>
          <w:color w:val="000000"/>
          <w:szCs w:val="22"/>
          <w:lang w:eastAsia="en-AU"/>
        </w:rPr>
        <w:t>their responsibilities in relation to SEA</w:t>
      </w:r>
      <w:r w:rsidR="00AB6B96">
        <w:rPr>
          <w:rFonts w:ascii="Calibri" w:hAnsi="Calibri" w:cs="Calibri"/>
          <w:color w:val="000000"/>
          <w:szCs w:val="22"/>
          <w:lang w:eastAsia="en-AU"/>
        </w:rPr>
        <w:t>H</w:t>
      </w:r>
      <w:r>
        <w:rPr>
          <w:rFonts w:ascii="Calibri" w:hAnsi="Calibri" w:cs="Calibri"/>
          <w:color w:val="000000"/>
          <w:szCs w:val="22"/>
          <w:lang w:eastAsia="en-AU"/>
        </w:rPr>
        <w:t xml:space="preserve">. </w:t>
      </w:r>
      <w:r w:rsidR="009A23D3">
        <w:rPr>
          <w:rFonts w:ascii="Calibri" w:hAnsi="Calibri" w:cs="Calibri"/>
          <w:color w:val="000000"/>
          <w:szCs w:val="22"/>
          <w:lang w:eastAsia="en-AU"/>
        </w:rPr>
        <w:t>ACCF</w:t>
      </w:r>
      <w:r>
        <w:rPr>
          <w:rFonts w:ascii="Calibri" w:hAnsi="Calibri" w:cs="Calibri"/>
          <w:color w:val="000000"/>
          <w:szCs w:val="22"/>
          <w:lang w:eastAsia="en-AU"/>
        </w:rPr>
        <w:t xml:space="preserve"> commits to addressing SEA</w:t>
      </w:r>
      <w:r w:rsidR="00AB6B96">
        <w:rPr>
          <w:rFonts w:ascii="Calibri" w:hAnsi="Calibri" w:cs="Calibri"/>
          <w:color w:val="000000"/>
          <w:szCs w:val="22"/>
          <w:lang w:eastAsia="en-AU"/>
        </w:rPr>
        <w:t>H</w:t>
      </w:r>
      <w:r>
        <w:rPr>
          <w:rFonts w:ascii="Calibri" w:hAnsi="Calibri" w:cs="Calibri"/>
          <w:color w:val="000000"/>
          <w:szCs w:val="22"/>
          <w:lang w:eastAsia="en-AU"/>
        </w:rPr>
        <w:t xml:space="preserve"> through prevention,</w:t>
      </w:r>
    </w:p>
    <w:p w14:paraId="6B4A9B54" w14:textId="570CA0FC" w:rsidR="00B17E44" w:rsidRPr="009A23D3" w:rsidRDefault="00CD44A8" w:rsidP="009A23D3">
      <w:pPr>
        <w:autoSpaceDE w:val="0"/>
        <w:autoSpaceDN w:val="0"/>
        <w:adjustRightInd w:val="0"/>
        <w:rPr>
          <w:rFonts w:ascii="Calibri" w:hAnsi="Calibri" w:cs="Calibri"/>
          <w:color w:val="000000"/>
          <w:szCs w:val="22"/>
          <w:lang w:eastAsia="en-AU"/>
        </w:rPr>
      </w:pPr>
      <w:r>
        <w:rPr>
          <w:rFonts w:ascii="Calibri" w:hAnsi="Calibri" w:cs="Calibri"/>
          <w:color w:val="000000"/>
          <w:szCs w:val="22"/>
          <w:lang w:eastAsia="en-AU"/>
        </w:rPr>
        <w:t>reportin</w:t>
      </w:r>
      <w:r w:rsidR="009A23D3">
        <w:rPr>
          <w:rFonts w:ascii="Calibri" w:hAnsi="Calibri" w:cs="Calibri"/>
          <w:color w:val="000000"/>
          <w:szCs w:val="22"/>
          <w:lang w:eastAsia="en-AU"/>
        </w:rPr>
        <w:t>g and respo</w:t>
      </w:r>
      <w:r w:rsidR="001A072F">
        <w:rPr>
          <w:rFonts w:ascii="Calibri" w:hAnsi="Calibri" w:cs="Calibri"/>
          <w:color w:val="000000"/>
          <w:szCs w:val="22"/>
          <w:lang w:eastAsia="en-AU"/>
        </w:rPr>
        <w:t>nse.</w:t>
      </w:r>
    </w:p>
    <w:p w14:paraId="36E5B3BA" w14:textId="77777777" w:rsidR="001A2815" w:rsidRPr="00784FFB" w:rsidRDefault="001A2815" w:rsidP="009D17E1">
      <w:pPr>
        <w:jc w:val="both"/>
        <w:rPr>
          <w:rFonts w:asciiTheme="minorHAnsi" w:hAnsiTheme="minorHAnsi" w:cstheme="minorHAnsi"/>
          <w:szCs w:val="22"/>
        </w:rPr>
      </w:pPr>
    </w:p>
    <w:p w14:paraId="0B995556" w14:textId="079ECF67" w:rsidR="00784FFB" w:rsidRPr="00784FFB" w:rsidRDefault="001A072F" w:rsidP="00784FFB">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FBFBF" w:themeFill="background1" w:themeFillShade="BF"/>
        <w:rPr>
          <w:rFonts w:asciiTheme="minorHAnsi" w:hAnsiTheme="minorHAnsi" w:cstheme="minorHAnsi"/>
          <w:b/>
          <w:szCs w:val="22"/>
        </w:rPr>
      </w:pPr>
      <w:r>
        <w:rPr>
          <w:rFonts w:asciiTheme="minorHAnsi" w:hAnsiTheme="minorHAnsi" w:cstheme="minorHAnsi"/>
          <w:b/>
          <w:szCs w:val="22"/>
        </w:rPr>
        <w:t>Key Definitions</w:t>
      </w:r>
    </w:p>
    <w:p w14:paraId="60C720DB" w14:textId="77777777" w:rsidR="005618F8" w:rsidRPr="00784FFB" w:rsidRDefault="005618F8" w:rsidP="009D17E1">
      <w:pPr>
        <w:jc w:val="both"/>
        <w:rPr>
          <w:rFonts w:asciiTheme="minorHAnsi" w:hAnsiTheme="minorHAnsi" w:cstheme="minorHAnsi"/>
          <w:i/>
          <w:szCs w:val="22"/>
        </w:rPr>
      </w:pPr>
    </w:p>
    <w:p w14:paraId="63DA39E7" w14:textId="77777777" w:rsidR="009A23D3" w:rsidRPr="001A072F" w:rsidRDefault="009A23D3" w:rsidP="009A23D3">
      <w:pPr>
        <w:rPr>
          <w:rFonts w:asciiTheme="minorHAnsi" w:hAnsiTheme="minorHAnsi" w:cstheme="minorHAnsi"/>
        </w:rPr>
      </w:pPr>
      <w:r w:rsidRPr="001A072F">
        <w:rPr>
          <w:rFonts w:asciiTheme="minorHAnsi" w:hAnsiTheme="minorHAnsi" w:cstheme="minorHAnsi"/>
        </w:rPr>
        <w:t xml:space="preserve">This Policy uses the following descriptions of sexual exploitation, sexual abuse and sexual harassment, which combine international and Australian definitions: </w:t>
      </w:r>
    </w:p>
    <w:p w14:paraId="45EC2D35" w14:textId="77777777" w:rsidR="009A23D3" w:rsidRPr="001A072F" w:rsidRDefault="009A23D3" w:rsidP="009A23D3">
      <w:pPr>
        <w:rPr>
          <w:rFonts w:asciiTheme="minorHAnsi" w:hAnsiTheme="minorHAnsi" w:cstheme="minorHAnsi"/>
        </w:rPr>
      </w:pPr>
      <w:r w:rsidRPr="001A072F">
        <w:rPr>
          <w:rFonts w:asciiTheme="minorHAnsi" w:hAnsiTheme="minorHAnsi" w:cstheme="minorHAnsi"/>
          <w:b/>
        </w:rPr>
        <w:t>Sexual exploitation:</w:t>
      </w:r>
      <w:r w:rsidRPr="001A072F">
        <w:rPr>
          <w:rFonts w:asciiTheme="minorHAnsi" w:hAnsiTheme="minorHAnsi" w:cstheme="minorHAnsi"/>
        </w:rPr>
        <w:t xml:space="preserve"> Any actual or attempted abuse of a position of vulnerability, differential power, or trust for sexual purposes. It includes profiting monetarily, socially, or politically from sexual exploitation of another.</w:t>
      </w:r>
    </w:p>
    <w:p w14:paraId="108F1F60" w14:textId="77777777" w:rsidR="009A23D3" w:rsidRPr="001A072F" w:rsidRDefault="009A23D3" w:rsidP="009A23D3">
      <w:pPr>
        <w:rPr>
          <w:rFonts w:asciiTheme="minorHAnsi" w:hAnsiTheme="minorHAnsi" w:cstheme="minorHAnsi"/>
          <w:i/>
        </w:rPr>
      </w:pPr>
      <w:r w:rsidRPr="001A072F">
        <w:rPr>
          <w:rFonts w:asciiTheme="minorHAnsi" w:hAnsiTheme="minorHAnsi" w:cstheme="minorHAnsi"/>
          <w:b/>
        </w:rPr>
        <w:t>Sexual abuse:</w:t>
      </w:r>
      <w:r w:rsidRPr="001A072F">
        <w:rPr>
          <w:rFonts w:asciiTheme="minorHAnsi" w:hAnsiTheme="minorHAnsi" w:cstheme="minorHAnsi"/>
        </w:rPr>
        <w:t xml:space="preserve"> The actual or threatened physical intrusion of a sexual nature, whether by force or under unequal or coercive conditions. It covers sexual offences including but not limited to: attempted rape (which includes attempts to force someone to perform oral sex); and sexual assault (which includes non-consensual kissing and touching). All sexual activity with someone under the age of consent (in the law of the host country or under Australian Capital Territory law [16 years], whichever is greater) is considered to be sexual abuse.</w:t>
      </w:r>
    </w:p>
    <w:p w14:paraId="5DB36689" w14:textId="77777777" w:rsidR="009A23D3" w:rsidRPr="001A072F" w:rsidRDefault="009A23D3" w:rsidP="009A23D3">
      <w:pPr>
        <w:rPr>
          <w:rFonts w:asciiTheme="minorHAnsi" w:hAnsiTheme="minorHAnsi" w:cstheme="minorHAnsi"/>
        </w:rPr>
      </w:pPr>
      <w:r w:rsidRPr="001A072F">
        <w:rPr>
          <w:rFonts w:asciiTheme="minorHAnsi" w:hAnsiTheme="minorHAnsi" w:cstheme="minorHAnsi"/>
          <w:b/>
        </w:rPr>
        <w:t>Sexual harassment</w:t>
      </w:r>
      <w:r w:rsidRPr="001A072F">
        <w:rPr>
          <w:rFonts w:asciiTheme="minorHAnsi" w:hAnsiTheme="minorHAnsi" w:cstheme="minorHAnsi"/>
        </w:rPr>
        <w:t xml:space="preserve">: A person sexually harasses another person if the person makes an unwelcome sexual advance or an unwelcome request for sexual favours, or engages in other unwelcome conduct of a sexual nature, in circumstances in which a reasonable person, having regard to all the circumstances, would have anticipated the possibility that the person harassed would be offended, humiliated or intimidated. </w:t>
      </w:r>
    </w:p>
    <w:p w14:paraId="46718C9B" w14:textId="77777777" w:rsidR="009A23D3" w:rsidRPr="001A072F" w:rsidRDefault="009A23D3" w:rsidP="009A23D3">
      <w:pPr>
        <w:rPr>
          <w:rFonts w:asciiTheme="minorHAnsi" w:hAnsiTheme="minorHAnsi" w:cstheme="minorHAnsi"/>
        </w:rPr>
      </w:pPr>
      <w:r w:rsidRPr="001A072F">
        <w:rPr>
          <w:rFonts w:asciiTheme="minorHAnsi" w:hAnsiTheme="minorHAnsi" w:cstheme="minorHAnsi"/>
        </w:rPr>
        <w:t>Sexual harassment can take various forms. It can be obvious or indirect, physical or verbal, repeated or one-off and perpetrated by any person of any gender towards any person of any gender. Sexual harassment can be perpetrated against beneficiaries, community members, citizens, as well as staff and personnel.</w:t>
      </w:r>
    </w:p>
    <w:p w14:paraId="7BB75165" w14:textId="530AC122" w:rsidR="00B329BC" w:rsidRDefault="00B329BC" w:rsidP="009A23D3"/>
    <w:p w14:paraId="1684A021" w14:textId="14FBBB20" w:rsidR="001A072F" w:rsidRPr="001A072F" w:rsidRDefault="001A072F" w:rsidP="001A072F">
      <w:pPr>
        <w:autoSpaceDE w:val="0"/>
        <w:autoSpaceDN w:val="0"/>
        <w:adjustRightInd w:val="0"/>
        <w:rPr>
          <w:rFonts w:asciiTheme="minorHAnsi" w:hAnsiTheme="minorHAnsi" w:cstheme="minorHAnsi"/>
          <w:color w:val="1F3763"/>
          <w:szCs w:val="22"/>
          <w:lang w:eastAsia="en-AU"/>
        </w:rPr>
      </w:pPr>
      <w:r w:rsidRPr="001A072F">
        <w:rPr>
          <w:rFonts w:asciiTheme="minorHAnsi" w:hAnsiTheme="minorHAnsi" w:cstheme="minorHAnsi"/>
          <w:color w:val="1F3763"/>
          <w:szCs w:val="22"/>
          <w:lang w:eastAsia="en-AU"/>
        </w:rPr>
        <w:t>Other Definitions</w:t>
      </w:r>
    </w:p>
    <w:p w14:paraId="78FFCEAD" w14:textId="77777777" w:rsidR="001A072F" w:rsidRPr="001A072F" w:rsidRDefault="001A072F" w:rsidP="001A072F">
      <w:pPr>
        <w:autoSpaceDE w:val="0"/>
        <w:autoSpaceDN w:val="0"/>
        <w:adjustRightInd w:val="0"/>
        <w:rPr>
          <w:rFonts w:asciiTheme="minorHAnsi" w:hAnsiTheme="minorHAnsi" w:cstheme="minorHAnsi"/>
          <w:color w:val="000000"/>
          <w:szCs w:val="22"/>
          <w:lang w:eastAsia="en-AU"/>
        </w:rPr>
      </w:pPr>
      <w:r w:rsidRPr="001A072F">
        <w:rPr>
          <w:rFonts w:asciiTheme="minorHAnsi" w:hAnsiTheme="minorHAnsi" w:cstheme="minorHAnsi"/>
          <w:i/>
          <w:iCs/>
          <w:color w:val="2F5497"/>
          <w:szCs w:val="22"/>
          <w:lang w:eastAsia="en-AU"/>
        </w:rPr>
        <w:t xml:space="preserve">At risk adult </w:t>
      </w:r>
      <w:r w:rsidRPr="001A072F">
        <w:rPr>
          <w:rFonts w:asciiTheme="minorHAnsi" w:hAnsiTheme="minorHAnsi" w:cstheme="minorHAnsi"/>
          <w:color w:val="000000"/>
          <w:szCs w:val="22"/>
          <w:lang w:eastAsia="en-AU"/>
        </w:rPr>
        <w:t>– a person who is or may be in need of care by reason of mental or other disability, age</w:t>
      </w:r>
    </w:p>
    <w:p w14:paraId="08A8C800" w14:textId="77777777" w:rsidR="001A072F" w:rsidRPr="001A072F" w:rsidRDefault="001A072F" w:rsidP="001A072F">
      <w:pPr>
        <w:autoSpaceDE w:val="0"/>
        <w:autoSpaceDN w:val="0"/>
        <w:adjustRightInd w:val="0"/>
        <w:rPr>
          <w:rFonts w:asciiTheme="minorHAnsi" w:hAnsiTheme="minorHAnsi" w:cstheme="minorHAnsi"/>
          <w:color w:val="000000"/>
          <w:szCs w:val="22"/>
          <w:lang w:eastAsia="en-AU"/>
        </w:rPr>
      </w:pPr>
      <w:r w:rsidRPr="001A072F">
        <w:rPr>
          <w:rFonts w:asciiTheme="minorHAnsi" w:hAnsiTheme="minorHAnsi" w:cstheme="minorHAnsi"/>
          <w:color w:val="000000"/>
          <w:szCs w:val="22"/>
          <w:lang w:eastAsia="en-AU"/>
        </w:rPr>
        <w:t>or illness; and who is or may be unable to take care of him or herself of unable to protect him or</w:t>
      </w:r>
    </w:p>
    <w:p w14:paraId="4E0D52EF" w14:textId="77777777" w:rsidR="001A072F" w:rsidRPr="001A072F" w:rsidRDefault="001A072F" w:rsidP="001A072F">
      <w:pPr>
        <w:autoSpaceDE w:val="0"/>
        <w:autoSpaceDN w:val="0"/>
        <w:adjustRightInd w:val="0"/>
        <w:rPr>
          <w:rFonts w:asciiTheme="minorHAnsi" w:hAnsiTheme="minorHAnsi" w:cstheme="minorHAnsi"/>
          <w:color w:val="000000"/>
          <w:szCs w:val="22"/>
          <w:lang w:eastAsia="en-AU"/>
        </w:rPr>
      </w:pPr>
      <w:r w:rsidRPr="001A072F">
        <w:rPr>
          <w:rFonts w:asciiTheme="minorHAnsi" w:hAnsiTheme="minorHAnsi" w:cstheme="minorHAnsi"/>
          <w:color w:val="000000"/>
          <w:szCs w:val="22"/>
          <w:lang w:eastAsia="en-AU"/>
        </w:rPr>
        <w:lastRenderedPageBreak/>
        <w:t>herself against significant harm or exploitation. An at risk adult may also be referred to as a</w:t>
      </w:r>
    </w:p>
    <w:p w14:paraId="703377BC" w14:textId="77777777" w:rsidR="001A072F" w:rsidRPr="001A072F" w:rsidRDefault="001A072F" w:rsidP="001A072F">
      <w:pPr>
        <w:autoSpaceDE w:val="0"/>
        <w:autoSpaceDN w:val="0"/>
        <w:adjustRightInd w:val="0"/>
        <w:rPr>
          <w:rFonts w:asciiTheme="minorHAnsi" w:hAnsiTheme="minorHAnsi" w:cstheme="minorHAnsi"/>
          <w:color w:val="000000"/>
          <w:szCs w:val="22"/>
          <w:lang w:eastAsia="en-AU"/>
        </w:rPr>
      </w:pPr>
      <w:r w:rsidRPr="001A072F">
        <w:rPr>
          <w:rFonts w:asciiTheme="minorHAnsi" w:hAnsiTheme="minorHAnsi" w:cstheme="minorHAnsi"/>
          <w:color w:val="000000"/>
          <w:szCs w:val="22"/>
          <w:lang w:eastAsia="en-AU"/>
        </w:rPr>
        <w:t>vulnerable adult.</w:t>
      </w:r>
    </w:p>
    <w:p w14:paraId="01854A22" w14:textId="77777777" w:rsidR="001A072F" w:rsidRPr="001A072F" w:rsidRDefault="001A072F" w:rsidP="001A072F">
      <w:pPr>
        <w:autoSpaceDE w:val="0"/>
        <w:autoSpaceDN w:val="0"/>
        <w:adjustRightInd w:val="0"/>
        <w:rPr>
          <w:rFonts w:asciiTheme="minorHAnsi" w:hAnsiTheme="minorHAnsi" w:cstheme="minorHAnsi"/>
          <w:color w:val="000000"/>
          <w:szCs w:val="22"/>
          <w:lang w:eastAsia="en-AU"/>
        </w:rPr>
      </w:pPr>
      <w:r w:rsidRPr="001A072F">
        <w:rPr>
          <w:rFonts w:asciiTheme="minorHAnsi" w:hAnsiTheme="minorHAnsi" w:cstheme="minorHAnsi"/>
          <w:i/>
          <w:iCs/>
          <w:color w:val="2F5497"/>
          <w:szCs w:val="22"/>
          <w:lang w:eastAsia="en-AU"/>
        </w:rPr>
        <w:t xml:space="preserve">Beneficiary </w:t>
      </w:r>
      <w:r w:rsidRPr="001A072F">
        <w:rPr>
          <w:rFonts w:asciiTheme="minorHAnsi" w:hAnsiTheme="minorHAnsi" w:cstheme="minorHAnsi"/>
          <w:color w:val="000000"/>
          <w:szCs w:val="22"/>
          <w:lang w:eastAsia="en-AU"/>
        </w:rPr>
        <w:t>– a person who receives assistance as part of humanitarian relief or development</w:t>
      </w:r>
    </w:p>
    <w:p w14:paraId="71799DF1" w14:textId="77777777" w:rsidR="001A072F" w:rsidRPr="001A072F" w:rsidRDefault="001A072F" w:rsidP="001A072F">
      <w:pPr>
        <w:autoSpaceDE w:val="0"/>
        <w:autoSpaceDN w:val="0"/>
        <w:adjustRightInd w:val="0"/>
        <w:rPr>
          <w:rFonts w:asciiTheme="minorHAnsi" w:hAnsiTheme="minorHAnsi" w:cstheme="minorHAnsi"/>
          <w:color w:val="000000"/>
          <w:szCs w:val="22"/>
          <w:lang w:eastAsia="en-AU"/>
        </w:rPr>
      </w:pPr>
      <w:r w:rsidRPr="001A072F">
        <w:rPr>
          <w:rFonts w:asciiTheme="minorHAnsi" w:hAnsiTheme="minorHAnsi" w:cstheme="minorHAnsi"/>
          <w:color w:val="000000"/>
          <w:szCs w:val="22"/>
          <w:lang w:eastAsia="en-AU"/>
        </w:rPr>
        <w:t>programmes.</w:t>
      </w:r>
    </w:p>
    <w:p w14:paraId="61AD0B1B" w14:textId="77777777" w:rsidR="001A072F" w:rsidRPr="001A072F" w:rsidRDefault="001A072F" w:rsidP="001A072F">
      <w:pPr>
        <w:autoSpaceDE w:val="0"/>
        <w:autoSpaceDN w:val="0"/>
        <w:adjustRightInd w:val="0"/>
        <w:rPr>
          <w:rFonts w:asciiTheme="minorHAnsi" w:hAnsiTheme="minorHAnsi" w:cstheme="minorHAnsi"/>
          <w:color w:val="000000"/>
          <w:szCs w:val="22"/>
          <w:lang w:eastAsia="en-AU"/>
        </w:rPr>
      </w:pPr>
      <w:r w:rsidRPr="001A072F">
        <w:rPr>
          <w:rFonts w:asciiTheme="minorHAnsi" w:hAnsiTheme="minorHAnsi" w:cstheme="minorHAnsi"/>
          <w:i/>
          <w:iCs/>
          <w:color w:val="2F5497"/>
          <w:szCs w:val="22"/>
          <w:lang w:eastAsia="en-AU"/>
        </w:rPr>
        <w:t xml:space="preserve">Child </w:t>
      </w:r>
      <w:r w:rsidRPr="001A072F">
        <w:rPr>
          <w:rFonts w:asciiTheme="minorHAnsi" w:hAnsiTheme="minorHAnsi" w:cstheme="minorHAnsi"/>
          <w:color w:val="000000"/>
          <w:szCs w:val="22"/>
          <w:lang w:eastAsia="en-AU"/>
        </w:rPr>
        <w:t>– any individual under the age of 18 years, irrespective of local country definitions of when a</w:t>
      </w:r>
    </w:p>
    <w:p w14:paraId="468FE70C" w14:textId="77777777" w:rsidR="001A072F" w:rsidRPr="001A072F" w:rsidRDefault="001A072F" w:rsidP="001A072F">
      <w:pPr>
        <w:autoSpaceDE w:val="0"/>
        <w:autoSpaceDN w:val="0"/>
        <w:adjustRightInd w:val="0"/>
        <w:rPr>
          <w:rFonts w:asciiTheme="minorHAnsi" w:hAnsiTheme="minorHAnsi" w:cstheme="minorHAnsi"/>
          <w:color w:val="000000"/>
          <w:szCs w:val="22"/>
          <w:lang w:eastAsia="en-AU"/>
        </w:rPr>
      </w:pPr>
      <w:r w:rsidRPr="001A072F">
        <w:rPr>
          <w:rFonts w:asciiTheme="minorHAnsi" w:hAnsiTheme="minorHAnsi" w:cstheme="minorHAnsi"/>
          <w:color w:val="000000"/>
          <w:szCs w:val="22"/>
          <w:lang w:eastAsia="en-AU"/>
        </w:rPr>
        <w:t>child reaches adulthood</w:t>
      </w:r>
    </w:p>
    <w:p w14:paraId="199F81D7" w14:textId="1CA30180" w:rsidR="001A072F" w:rsidRPr="001A072F" w:rsidRDefault="001A072F" w:rsidP="001A072F">
      <w:pPr>
        <w:autoSpaceDE w:val="0"/>
        <w:autoSpaceDN w:val="0"/>
        <w:adjustRightInd w:val="0"/>
        <w:rPr>
          <w:rFonts w:asciiTheme="minorHAnsi" w:hAnsiTheme="minorHAnsi" w:cstheme="minorHAnsi"/>
          <w:color w:val="000000"/>
          <w:szCs w:val="22"/>
          <w:lang w:eastAsia="en-AU"/>
        </w:rPr>
      </w:pPr>
      <w:r w:rsidRPr="001A072F">
        <w:rPr>
          <w:rFonts w:asciiTheme="minorHAnsi" w:hAnsiTheme="minorHAnsi" w:cstheme="minorHAnsi"/>
          <w:i/>
          <w:iCs/>
          <w:color w:val="2F5497"/>
          <w:szCs w:val="22"/>
          <w:lang w:eastAsia="en-AU"/>
        </w:rPr>
        <w:t xml:space="preserve">Collaborators </w:t>
      </w:r>
      <w:r w:rsidRPr="001A072F">
        <w:rPr>
          <w:rFonts w:asciiTheme="minorHAnsi" w:hAnsiTheme="minorHAnsi" w:cstheme="minorHAnsi"/>
          <w:color w:val="000000"/>
          <w:szCs w:val="22"/>
          <w:lang w:eastAsia="en-AU"/>
        </w:rPr>
        <w:t>– individuals who work with ACCF as non-staff members including but not limited to</w:t>
      </w:r>
    </w:p>
    <w:p w14:paraId="1744DDB7" w14:textId="77777777" w:rsidR="001A072F" w:rsidRPr="001A072F" w:rsidRDefault="001A072F" w:rsidP="001A072F">
      <w:pPr>
        <w:autoSpaceDE w:val="0"/>
        <w:autoSpaceDN w:val="0"/>
        <w:adjustRightInd w:val="0"/>
        <w:rPr>
          <w:rFonts w:asciiTheme="minorHAnsi" w:hAnsiTheme="minorHAnsi" w:cstheme="minorHAnsi"/>
          <w:color w:val="000000"/>
          <w:szCs w:val="22"/>
          <w:lang w:eastAsia="en-AU"/>
        </w:rPr>
      </w:pPr>
      <w:r w:rsidRPr="001A072F">
        <w:rPr>
          <w:rFonts w:asciiTheme="minorHAnsi" w:hAnsiTheme="minorHAnsi" w:cstheme="minorHAnsi"/>
          <w:color w:val="000000"/>
          <w:szCs w:val="22"/>
          <w:lang w:eastAsia="en-AU"/>
        </w:rPr>
        <w:t>contractors and in country council members</w:t>
      </w:r>
    </w:p>
    <w:p w14:paraId="47FA6955" w14:textId="6F9FFD8D" w:rsidR="001A072F" w:rsidRPr="001A072F" w:rsidRDefault="001A072F" w:rsidP="001A072F">
      <w:pPr>
        <w:autoSpaceDE w:val="0"/>
        <w:autoSpaceDN w:val="0"/>
        <w:adjustRightInd w:val="0"/>
        <w:rPr>
          <w:rFonts w:asciiTheme="minorHAnsi" w:hAnsiTheme="minorHAnsi" w:cstheme="minorHAnsi"/>
          <w:color w:val="000000"/>
          <w:szCs w:val="22"/>
          <w:lang w:eastAsia="en-AU"/>
        </w:rPr>
      </w:pPr>
      <w:r w:rsidRPr="001A072F">
        <w:rPr>
          <w:rFonts w:asciiTheme="minorHAnsi" w:hAnsiTheme="minorHAnsi" w:cstheme="minorHAnsi"/>
          <w:i/>
          <w:iCs/>
          <w:color w:val="2F5497"/>
          <w:szCs w:val="22"/>
          <w:lang w:eastAsia="en-AU"/>
        </w:rPr>
        <w:t>Protection from sexual exploitation and abuse (PSEA</w:t>
      </w:r>
      <w:r w:rsidR="00AB6B96">
        <w:rPr>
          <w:rFonts w:asciiTheme="minorHAnsi" w:hAnsiTheme="minorHAnsi" w:cstheme="minorHAnsi"/>
          <w:i/>
          <w:iCs/>
          <w:color w:val="2F5497"/>
          <w:szCs w:val="22"/>
          <w:lang w:eastAsia="en-AU"/>
        </w:rPr>
        <w:t>H</w:t>
      </w:r>
      <w:r w:rsidRPr="001A072F">
        <w:rPr>
          <w:rFonts w:asciiTheme="minorHAnsi" w:hAnsiTheme="minorHAnsi" w:cstheme="minorHAnsi"/>
          <w:i/>
          <w:iCs/>
          <w:color w:val="2F5497"/>
          <w:szCs w:val="22"/>
          <w:lang w:eastAsia="en-AU"/>
        </w:rPr>
        <w:t xml:space="preserve">) </w:t>
      </w:r>
      <w:r w:rsidRPr="001A072F">
        <w:rPr>
          <w:rFonts w:asciiTheme="minorHAnsi" w:hAnsiTheme="minorHAnsi" w:cstheme="minorHAnsi"/>
          <w:color w:val="000000"/>
          <w:szCs w:val="22"/>
          <w:lang w:eastAsia="en-AU"/>
        </w:rPr>
        <w:t>– the term used by the humanitarian and</w:t>
      </w:r>
    </w:p>
    <w:p w14:paraId="6CA7B007" w14:textId="77777777" w:rsidR="001A072F" w:rsidRPr="001A072F" w:rsidRDefault="001A072F" w:rsidP="001A072F">
      <w:pPr>
        <w:autoSpaceDE w:val="0"/>
        <w:autoSpaceDN w:val="0"/>
        <w:adjustRightInd w:val="0"/>
        <w:rPr>
          <w:rFonts w:asciiTheme="minorHAnsi" w:hAnsiTheme="minorHAnsi" w:cstheme="minorHAnsi"/>
          <w:color w:val="000000"/>
          <w:szCs w:val="22"/>
          <w:lang w:eastAsia="en-AU"/>
        </w:rPr>
      </w:pPr>
      <w:r w:rsidRPr="001A072F">
        <w:rPr>
          <w:rFonts w:asciiTheme="minorHAnsi" w:hAnsiTheme="minorHAnsi" w:cstheme="minorHAnsi"/>
          <w:color w:val="000000"/>
          <w:szCs w:val="22"/>
          <w:lang w:eastAsia="en-AU"/>
        </w:rPr>
        <w:t>development community to refer to the prevention of sexual exploitation and abuse of affected</w:t>
      </w:r>
    </w:p>
    <w:p w14:paraId="7818E7B0" w14:textId="77777777" w:rsidR="001A072F" w:rsidRPr="001A072F" w:rsidRDefault="001A072F" w:rsidP="001A072F">
      <w:pPr>
        <w:autoSpaceDE w:val="0"/>
        <w:autoSpaceDN w:val="0"/>
        <w:adjustRightInd w:val="0"/>
        <w:rPr>
          <w:rFonts w:asciiTheme="minorHAnsi" w:hAnsiTheme="minorHAnsi" w:cstheme="minorHAnsi"/>
          <w:color w:val="000000"/>
          <w:szCs w:val="22"/>
          <w:lang w:eastAsia="en-AU"/>
        </w:rPr>
      </w:pPr>
      <w:r w:rsidRPr="001A072F">
        <w:rPr>
          <w:rFonts w:asciiTheme="minorHAnsi" w:hAnsiTheme="minorHAnsi" w:cstheme="minorHAnsi"/>
          <w:color w:val="000000"/>
          <w:szCs w:val="22"/>
          <w:lang w:eastAsia="en-AU"/>
        </w:rPr>
        <w:t>populations by staff or associated personnel. The term derives from the United Nations Secretary</w:t>
      </w:r>
    </w:p>
    <w:p w14:paraId="6E7D418C" w14:textId="77777777" w:rsidR="001A072F" w:rsidRPr="001A072F" w:rsidRDefault="001A072F" w:rsidP="001A072F">
      <w:pPr>
        <w:autoSpaceDE w:val="0"/>
        <w:autoSpaceDN w:val="0"/>
        <w:adjustRightInd w:val="0"/>
        <w:rPr>
          <w:rFonts w:asciiTheme="minorHAnsi" w:hAnsiTheme="minorHAnsi" w:cstheme="minorHAnsi"/>
          <w:color w:val="000000"/>
          <w:szCs w:val="22"/>
          <w:lang w:eastAsia="en-AU"/>
        </w:rPr>
      </w:pPr>
      <w:r w:rsidRPr="001A072F">
        <w:rPr>
          <w:rFonts w:asciiTheme="minorHAnsi" w:hAnsiTheme="minorHAnsi" w:cstheme="minorHAnsi"/>
          <w:color w:val="000000"/>
          <w:szCs w:val="22"/>
          <w:lang w:eastAsia="en-AU"/>
        </w:rPr>
        <w:t>General’s Bulletin on Special Measures for Protection from Sexual Exploitation and Abuse</w:t>
      </w:r>
    </w:p>
    <w:p w14:paraId="56488661" w14:textId="2749B209" w:rsidR="001A072F" w:rsidRPr="001A072F" w:rsidRDefault="00AB6B96" w:rsidP="001A072F">
      <w:pPr>
        <w:autoSpaceDE w:val="0"/>
        <w:autoSpaceDN w:val="0"/>
        <w:adjustRightInd w:val="0"/>
        <w:rPr>
          <w:rFonts w:asciiTheme="minorHAnsi" w:hAnsiTheme="minorHAnsi" w:cstheme="minorHAnsi"/>
          <w:color w:val="000000"/>
          <w:szCs w:val="22"/>
          <w:lang w:eastAsia="en-AU"/>
        </w:rPr>
      </w:pPr>
      <w:r>
        <w:rPr>
          <w:rFonts w:asciiTheme="minorHAnsi" w:hAnsiTheme="minorHAnsi" w:cstheme="minorHAnsi"/>
          <w:i/>
          <w:iCs/>
          <w:color w:val="2F5497"/>
          <w:szCs w:val="22"/>
          <w:lang w:eastAsia="en-AU"/>
        </w:rPr>
        <w:t>P</w:t>
      </w:r>
      <w:r w:rsidR="001A072F" w:rsidRPr="001A072F">
        <w:rPr>
          <w:rFonts w:asciiTheme="minorHAnsi" w:hAnsiTheme="minorHAnsi" w:cstheme="minorHAnsi"/>
          <w:i/>
          <w:iCs/>
          <w:color w:val="2F5497"/>
          <w:szCs w:val="22"/>
          <w:lang w:eastAsia="en-AU"/>
        </w:rPr>
        <w:t>SEA</w:t>
      </w:r>
      <w:r>
        <w:rPr>
          <w:rFonts w:asciiTheme="minorHAnsi" w:hAnsiTheme="minorHAnsi" w:cstheme="minorHAnsi"/>
          <w:i/>
          <w:iCs/>
          <w:color w:val="2F5497"/>
          <w:szCs w:val="22"/>
          <w:lang w:eastAsia="en-AU"/>
        </w:rPr>
        <w:t>H</w:t>
      </w:r>
      <w:r w:rsidR="001A072F" w:rsidRPr="001A072F">
        <w:rPr>
          <w:rFonts w:asciiTheme="minorHAnsi" w:hAnsiTheme="minorHAnsi" w:cstheme="minorHAnsi"/>
          <w:color w:val="000000"/>
          <w:szCs w:val="22"/>
          <w:lang w:eastAsia="en-AU"/>
        </w:rPr>
        <w:t xml:space="preserve">– </w:t>
      </w:r>
      <w:r>
        <w:rPr>
          <w:rFonts w:asciiTheme="minorHAnsi" w:hAnsiTheme="minorHAnsi" w:cstheme="minorHAnsi"/>
          <w:color w:val="000000"/>
          <w:szCs w:val="22"/>
          <w:lang w:eastAsia="en-AU"/>
        </w:rPr>
        <w:t xml:space="preserve">prevention sexual exploitation </w:t>
      </w:r>
      <w:r w:rsidR="001A072F" w:rsidRPr="001A072F">
        <w:rPr>
          <w:rFonts w:asciiTheme="minorHAnsi" w:hAnsiTheme="minorHAnsi" w:cstheme="minorHAnsi"/>
          <w:color w:val="000000"/>
          <w:szCs w:val="22"/>
          <w:lang w:eastAsia="en-AU"/>
        </w:rPr>
        <w:t>abuse</w:t>
      </w:r>
      <w:r>
        <w:rPr>
          <w:rFonts w:asciiTheme="minorHAnsi" w:hAnsiTheme="minorHAnsi" w:cstheme="minorHAnsi"/>
          <w:color w:val="000000"/>
          <w:szCs w:val="22"/>
          <w:lang w:eastAsia="en-AU"/>
        </w:rPr>
        <w:t xml:space="preserve"> and harassment</w:t>
      </w:r>
    </w:p>
    <w:p w14:paraId="260C0044" w14:textId="6376C2DD" w:rsidR="001A072F" w:rsidRPr="001A072F" w:rsidRDefault="001A072F" w:rsidP="001A072F">
      <w:pPr>
        <w:autoSpaceDE w:val="0"/>
        <w:autoSpaceDN w:val="0"/>
        <w:adjustRightInd w:val="0"/>
        <w:rPr>
          <w:rFonts w:asciiTheme="minorHAnsi" w:hAnsiTheme="minorHAnsi" w:cstheme="minorHAnsi"/>
          <w:color w:val="000000"/>
          <w:szCs w:val="22"/>
          <w:lang w:eastAsia="en-AU"/>
        </w:rPr>
      </w:pPr>
      <w:r w:rsidRPr="001A072F">
        <w:rPr>
          <w:rFonts w:asciiTheme="minorHAnsi" w:hAnsiTheme="minorHAnsi" w:cstheme="minorHAnsi"/>
          <w:i/>
          <w:iCs/>
          <w:color w:val="2F5497"/>
          <w:szCs w:val="22"/>
          <w:lang w:eastAsia="en-AU"/>
        </w:rPr>
        <w:t xml:space="preserve">Sexual exploitation and abuse focal </w:t>
      </w:r>
      <w:r w:rsidRPr="001A072F">
        <w:rPr>
          <w:rFonts w:asciiTheme="minorHAnsi" w:hAnsiTheme="minorHAnsi" w:cstheme="minorHAnsi"/>
          <w:color w:val="000000"/>
          <w:szCs w:val="22"/>
          <w:lang w:eastAsia="en-AU"/>
        </w:rPr>
        <w:t>– a person specifically designated and trained to receive SEA</w:t>
      </w:r>
      <w:r w:rsidR="00AB6B96">
        <w:rPr>
          <w:rFonts w:asciiTheme="minorHAnsi" w:hAnsiTheme="minorHAnsi" w:cstheme="minorHAnsi"/>
          <w:color w:val="000000"/>
          <w:szCs w:val="22"/>
          <w:lang w:eastAsia="en-AU"/>
        </w:rPr>
        <w:t>H</w:t>
      </w:r>
    </w:p>
    <w:p w14:paraId="3E5F51DE" w14:textId="5E1E8FB8" w:rsidR="001A072F" w:rsidRPr="001A072F" w:rsidRDefault="001A072F" w:rsidP="001A072F">
      <w:pPr>
        <w:rPr>
          <w:rFonts w:asciiTheme="minorHAnsi" w:hAnsiTheme="minorHAnsi" w:cstheme="minorHAnsi"/>
        </w:rPr>
      </w:pPr>
      <w:r w:rsidRPr="001A072F">
        <w:rPr>
          <w:rFonts w:asciiTheme="minorHAnsi" w:hAnsiTheme="minorHAnsi" w:cstheme="minorHAnsi"/>
          <w:color w:val="000000"/>
          <w:szCs w:val="22"/>
          <w:lang w:eastAsia="en-AU"/>
        </w:rPr>
        <w:t>complaints and to provide support on SEA</w:t>
      </w:r>
      <w:r w:rsidR="00AB6B96">
        <w:rPr>
          <w:rFonts w:asciiTheme="minorHAnsi" w:hAnsiTheme="minorHAnsi" w:cstheme="minorHAnsi"/>
          <w:color w:val="000000"/>
          <w:szCs w:val="22"/>
          <w:lang w:eastAsia="en-AU"/>
        </w:rPr>
        <w:t>H</w:t>
      </w:r>
      <w:r w:rsidRPr="001A072F">
        <w:rPr>
          <w:rFonts w:asciiTheme="minorHAnsi" w:hAnsiTheme="minorHAnsi" w:cstheme="minorHAnsi"/>
          <w:color w:val="000000"/>
          <w:szCs w:val="22"/>
          <w:lang w:eastAsia="en-AU"/>
        </w:rPr>
        <w:t xml:space="preserve"> matters</w:t>
      </w:r>
    </w:p>
    <w:p w14:paraId="2357BF59" w14:textId="77777777" w:rsidR="0044417D" w:rsidRPr="00784FFB" w:rsidRDefault="0044417D" w:rsidP="009D17E1">
      <w:pPr>
        <w:jc w:val="both"/>
        <w:rPr>
          <w:rFonts w:asciiTheme="minorHAnsi" w:hAnsiTheme="minorHAnsi" w:cstheme="minorHAnsi"/>
          <w:szCs w:val="22"/>
        </w:rPr>
      </w:pPr>
    </w:p>
    <w:p w14:paraId="70C25E47" w14:textId="10225A3B" w:rsidR="00784FFB" w:rsidRPr="00784FFB" w:rsidRDefault="00BF2AF8" w:rsidP="00784FFB">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FBFBF" w:themeFill="background1" w:themeFillShade="BF"/>
        <w:rPr>
          <w:rFonts w:asciiTheme="minorHAnsi" w:hAnsiTheme="minorHAnsi" w:cstheme="minorHAnsi"/>
          <w:b/>
          <w:szCs w:val="22"/>
        </w:rPr>
      </w:pPr>
      <w:r>
        <w:rPr>
          <w:rFonts w:asciiTheme="minorHAnsi" w:hAnsiTheme="minorHAnsi" w:cstheme="minorHAnsi"/>
          <w:b/>
          <w:szCs w:val="22"/>
        </w:rPr>
        <w:t>Code of Conduct</w:t>
      </w:r>
      <w:r w:rsidR="00F02C10">
        <w:rPr>
          <w:rFonts w:asciiTheme="minorHAnsi" w:hAnsiTheme="minorHAnsi" w:cstheme="minorHAnsi"/>
          <w:b/>
          <w:szCs w:val="22"/>
        </w:rPr>
        <w:t xml:space="preserve"> within this policy</w:t>
      </w:r>
    </w:p>
    <w:p w14:paraId="3CC151B6" w14:textId="7F5E1B07" w:rsidR="00BF2AF8" w:rsidRDefault="00BF2AF8" w:rsidP="00BF2AF8">
      <w:pPr>
        <w:autoSpaceDE w:val="0"/>
        <w:autoSpaceDN w:val="0"/>
        <w:adjustRightInd w:val="0"/>
        <w:rPr>
          <w:rFonts w:ascii="Calibri-Light" w:hAnsi="Calibri-Light" w:cs="Calibri-Light"/>
          <w:color w:val="1F3763"/>
          <w:sz w:val="24"/>
          <w:lang w:eastAsia="en-AU"/>
        </w:rPr>
      </w:pPr>
    </w:p>
    <w:p w14:paraId="5F689798" w14:textId="7E3CC890" w:rsidR="00BF2AF8" w:rsidRPr="00F02C10" w:rsidRDefault="00BF2AF8" w:rsidP="00BF2AF8">
      <w:pPr>
        <w:autoSpaceDE w:val="0"/>
        <w:autoSpaceDN w:val="0"/>
        <w:adjustRightInd w:val="0"/>
        <w:rPr>
          <w:rFonts w:asciiTheme="minorHAnsi" w:hAnsiTheme="minorHAnsi" w:cstheme="minorHAnsi"/>
          <w:color w:val="000000"/>
          <w:szCs w:val="22"/>
          <w:lang w:eastAsia="en-AU"/>
        </w:rPr>
      </w:pPr>
      <w:r w:rsidRPr="00F02C10">
        <w:rPr>
          <w:rFonts w:asciiTheme="minorHAnsi" w:hAnsiTheme="minorHAnsi" w:cstheme="minorHAnsi"/>
          <w:color w:val="000000"/>
          <w:szCs w:val="22"/>
          <w:lang w:eastAsia="en-AU"/>
        </w:rPr>
        <w:t xml:space="preserve">• Sexual exploitation and abuse by </w:t>
      </w:r>
      <w:r w:rsidR="00F02C10">
        <w:rPr>
          <w:rFonts w:asciiTheme="minorHAnsi" w:hAnsiTheme="minorHAnsi" w:cstheme="minorHAnsi"/>
          <w:color w:val="000000"/>
          <w:szCs w:val="22"/>
          <w:lang w:eastAsia="en-AU"/>
        </w:rPr>
        <w:t>ACCF</w:t>
      </w:r>
      <w:r w:rsidRPr="00F02C10">
        <w:rPr>
          <w:rFonts w:asciiTheme="minorHAnsi" w:hAnsiTheme="minorHAnsi" w:cstheme="minorHAnsi"/>
          <w:color w:val="000000"/>
          <w:szCs w:val="22"/>
          <w:lang w:eastAsia="en-AU"/>
        </w:rPr>
        <w:t xml:space="preserve"> personnel constitute acts of gross misconduct and</w:t>
      </w:r>
    </w:p>
    <w:p w14:paraId="4A8C9250" w14:textId="7CE734CB" w:rsidR="00BF2AF8" w:rsidRPr="00F02C10" w:rsidRDefault="00BF2AF8" w:rsidP="00BF2AF8">
      <w:pPr>
        <w:autoSpaceDE w:val="0"/>
        <w:autoSpaceDN w:val="0"/>
        <w:adjustRightInd w:val="0"/>
        <w:rPr>
          <w:rFonts w:asciiTheme="minorHAnsi" w:hAnsiTheme="minorHAnsi" w:cstheme="minorHAnsi"/>
          <w:color w:val="000000"/>
          <w:szCs w:val="22"/>
          <w:lang w:eastAsia="en-AU"/>
        </w:rPr>
      </w:pPr>
      <w:r w:rsidRPr="00F02C10">
        <w:rPr>
          <w:rFonts w:asciiTheme="minorHAnsi" w:hAnsiTheme="minorHAnsi" w:cstheme="minorHAnsi"/>
          <w:color w:val="000000"/>
          <w:szCs w:val="22"/>
          <w:lang w:eastAsia="en-AU"/>
        </w:rPr>
        <w:t>are therefore grounds for termination of employment/placement</w:t>
      </w:r>
      <w:r w:rsidR="00F02C10">
        <w:rPr>
          <w:rFonts w:asciiTheme="minorHAnsi" w:hAnsiTheme="minorHAnsi" w:cstheme="minorHAnsi"/>
          <w:color w:val="000000"/>
          <w:szCs w:val="22"/>
          <w:lang w:eastAsia="en-AU"/>
        </w:rPr>
        <w:t>;</w:t>
      </w:r>
    </w:p>
    <w:p w14:paraId="0DD5D6B7" w14:textId="77777777" w:rsidR="00BF2AF8" w:rsidRPr="00F02C10" w:rsidRDefault="00BF2AF8" w:rsidP="00BF2AF8">
      <w:pPr>
        <w:autoSpaceDE w:val="0"/>
        <w:autoSpaceDN w:val="0"/>
        <w:adjustRightInd w:val="0"/>
        <w:rPr>
          <w:rFonts w:asciiTheme="minorHAnsi" w:hAnsiTheme="minorHAnsi" w:cstheme="minorHAnsi"/>
          <w:color w:val="000000"/>
          <w:szCs w:val="22"/>
          <w:lang w:eastAsia="en-AU"/>
        </w:rPr>
      </w:pPr>
      <w:r w:rsidRPr="00F02C10">
        <w:rPr>
          <w:rFonts w:asciiTheme="minorHAnsi" w:hAnsiTheme="minorHAnsi" w:cstheme="minorHAnsi"/>
          <w:color w:val="000000"/>
          <w:szCs w:val="22"/>
          <w:lang w:eastAsia="en-AU"/>
        </w:rPr>
        <w:t>• Sexual activity with children (persons under the age of 18) is prohibited regardless of the age</w:t>
      </w:r>
    </w:p>
    <w:p w14:paraId="5F9AE12D" w14:textId="4CE152F2" w:rsidR="00BF2AF8" w:rsidRPr="00F02C10" w:rsidRDefault="00BF2AF8" w:rsidP="00BF2AF8">
      <w:pPr>
        <w:autoSpaceDE w:val="0"/>
        <w:autoSpaceDN w:val="0"/>
        <w:adjustRightInd w:val="0"/>
        <w:rPr>
          <w:rFonts w:asciiTheme="minorHAnsi" w:hAnsiTheme="minorHAnsi" w:cstheme="minorHAnsi"/>
          <w:color w:val="000000"/>
          <w:szCs w:val="22"/>
          <w:lang w:eastAsia="en-AU"/>
        </w:rPr>
      </w:pPr>
      <w:r w:rsidRPr="00F02C10">
        <w:rPr>
          <w:rFonts w:asciiTheme="minorHAnsi" w:hAnsiTheme="minorHAnsi" w:cstheme="minorHAnsi"/>
          <w:color w:val="000000"/>
          <w:szCs w:val="22"/>
          <w:lang w:eastAsia="en-AU"/>
        </w:rPr>
        <w:t>of majority or age of consent locally</w:t>
      </w:r>
      <w:r w:rsidR="00F02C10">
        <w:rPr>
          <w:rFonts w:asciiTheme="minorHAnsi" w:hAnsiTheme="minorHAnsi" w:cstheme="minorHAnsi"/>
          <w:color w:val="000000"/>
          <w:szCs w:val="22"/>
          <w:lang w:eastAsia="en-AU"/>
        </w:rPr>
        <w:t>;</w:t>
      </w:r>
    </w:p>
    <w:p w14:paraId="53BD6C1D" w14:textId="77777777" w:rsidR="00BF2AF8" w:rsidRPr="00F02C10" w:rsidRDefault="00BF2AF8" w:rsidP="00BF2AF8">
      <w:pPr>
        <w:autoSpaceDE w:val="0"/>
        <w:autoSpaceDN w:val="0"/>
        <w:adjustRightInd w:val="0"/>
        <w:rPr>
          <w:rFonts w:asciiTheme="minorHAnsi" w:hAnsiTheme="minorHAnsi" w:cstheme="minorHAnsi"/>
          <w:color w:val="000000"/>
          <w:szCs w:val="22"/>
          <w:lang w:eastAsia="en-AU"/>
        </w:rPr>
      </w:pPr>
      <w:r w:rsidRPr="00F02C10">
        <w:rPr>
          <w:rFonts w:asciiTheme="minorHAnsi" w:hAnsiTheme="minorHAnsi" w:cstheme="minorHAnsi"/>
          <w:color w:val="000000"/>
          <w:szCs w:val="22"/>
          <w:lang w:eastAsia="en-AU"/>
        </w:rPr>
        <w:t>• Exchange of money, employment, goods or services for sex, including sexual favours or</w:t>
      </w:r>
    </w:p>
    <w:p w14:paraId="24E97C8A" w14:textId="7B37E9D9" w:rsidR="00BF2AF8" w:rsidRPr="00F02C10" w:rsidRDefault="00BF2AF8" w:rsidP="00BF2AF8">
      <w:pPr>
        <w:autoSpaceDE w:val="0"/>
        <w:autoSpaceDN w:val="0"/>
        <w:adjustRightInd w:val="0"/>
        <w:rPr>
          <w:rFonts w:asciiTheme="minorHAnsi" w:hAnsiTheme="minorHAnsi" w:cstheme="minorHAnsi"/>
          <w:color w:val="000000"/>
          <w:szCs w:val="22"/>
          <w:lang w:eastAsia="en-AU"/>
        </w:rPr>
      </w:pPr>
      <w:r w:rsidRPr="00F02C10">
        <w:rPr>
          <w:rFonts w:asciiTheme="minorHAnsi" w:hAnsiTheme="minorHAnsi" w:cstheme="minorHAnsi"/>
          <w:color w:val="000000"/>
          <w:szCs w:val="22"/>
          <w:lang w:eastAsia="en-AU"/>
        </w:rPr>
        <w:t>other forms of humiliating, degrading or exploitative behavio</w:t>
      </w:r>
      <w:r w:rsidR="00F02C10">
        <w:rPr>
          <w:rFonts w:asciiTheme="minorHAnsi" w:hAnsiTheme="minorHAnsi" w:cstheme="minorHAnsi"/>
          <w:color w:val="000000"/>
          <w:szCs w:val="22"/>
          <w:lang w:eastAsia="en-AU"/>
        </w:rPr>
        <w:t>u</w:t>
      </w:r>
      <w:r w:rsidRPr="00F02C10">
        <w:rPr>
          <w:rFonts w:asciiTheme="minorHAnsi" w:hAnsiTheme="minorHAnsi" w:cstheme="minorHAnsi"/>
          <w:color w:val="000000"/>
          <w:szCs w:val="22"/>
          <w:lang w:eastAsia="en-AU"/>
        </w:rPr>
        <w:t>r, is prohibited. This includes</w:t>
      </w:r>
    </w:p>
    <w:p w14:paraId="2C5B721B" w14:textId="2B13252A" w:rsidR="00BF2AF8" w:rsidRPr="00F02C10" w:rsidRDefault="00BF2AF8" w:rsidP="00BF2AF8">
      <w:pPr>
        <w:autoSpaceDE w:val="0"/>
        <w:autoSpaceDN w:val="0"/>
        <w:adjustRightInd w:val="0"/>
        <w:rPr>
          <w:rFonts w:asciiTheme="minorHAnsi" w:hAnsiTheme="minorHAnsi" w:cstheme="minorHAnsi"/>
          <w:color w:val="000000"/>
          <w:szCs w:val="22"/>
          <w:lang w:eastAsia="en-AU"/>
        </w:rPr>
      </w:pPr>
      <w:r w:rsidRPr="00F02C10">
        <w:rPr>
          <w:rFonts w:asciiTheme="minorHAnsi" w:hAnsiTheme="minorHAnsi" w:cstheme="minorHAnsi"/>
          <w:color w:val="000000"/>
          <w:szCs w:val="22"/>
          <w:lang w:eastAsia="en-AU"/>
        </w:rPr>
        <w:t>exchange of assistance that is due to beneficiaries</w:t>
      </w:r>
      <w:r w:rsidR="00F02C10">
        <w:rPr>
          <w:rFonts w:asciiTheme="minorHAnsi" w:hAnsiTheme="minorHAnsi" w:cstheme="minorHAnsi"/>
          <w:color w:val="000000"/>
          <w:szCs w:val="22"/>
          <w:lang w:eastAsia="en-AU"/>
        </w:rPr>
        <w:t>;</w:t>
      </w:r>
    </w:p>
    <w:p w14:paraId="0F0F0BD1" w14:textId="031353F2" w:rsidR="00BF2AF8" w:rsidRPr="00F02C10" w:rsidRDefault="00BF2AF8" w:rsidP="00BF2AF8">
      <w:pPr>
        <w:autoSpaceDE w:val="0"/>
        <w:autoSpaceDN w:val="0"/>
        <w:adjustRightInd w:val="0"/>
        <w:rPr>
          <w:rFonts w:asciiTheme="minorHAnsi" w:hAnsiTheme="minorHAnsi" w:cstheme="minorHAnsi"/>
          <w:color w:val="000000"/>
          <w:szCs w:val="22"/>
          <w:lang w:eastAsia="en-AU"/>
        </w:rPr>
      </w:pPr>
      <w:r w:rsidRPr="00F02C10">
        <w:rPr>
          <w:rFonts w:asciiTheme="minorHAnsi" w:hAnsiTheme="minorHAnsi" w:cstheme="minorHAnsi"/>
          <w:color w:val="000000"/>
          <w:szCs w:val="22"/>
          <w:lang w:eastAsia="en-AU"/>
        </w:rPr>
        <w:t xml:space="preserve">• Sexual relationships between </w:t>
      </w:r>
      <w:r w:rsidR="00F02C10">
        <w:rPr>
          <w:rFonts w:asciiTheme="minorHAnsi" w:hAnsiTheme="minorHAnsi" w:cstheme="minorHAnsi"/>
          <w:color w:val="000000"/>
          <w:szCs w:val="22"/>
          <w:lang w:eastAsia="en-AU"/>
        </w:rPr>
        <w:t>ACCF</w:t>
      </w:r>
      <w:r w:rsidRPr="00F02C10">
        <w:rPr>
          <w:rFonts w:asciiTheme="minorHAnsi" w:hAnsiTheme="minorHAnsi" w:cstheme="minorHAnsi"/>
          <w:color w:val="000000"/>
          <w:szCs w:val="22"/>
          <w:lang w:eastAsia="en-AU"/>
        </w:rPr>
        <w:t xml:space="preserve"> personnel and beneficiaries are strongly discouraged</w:t>
      </w:r>
      <w:r w:rsidR="00F02C10">
        <w:rPr>
          <w:rFonts w:asciiTheme="minorHAnsi" w:hAnsiTheme="minorHAnsi" w:cstheme="minorHAnsi"/>
          <w:color w:val="000000"/>
          <w:szCs w:val="22"/>
          <w:lang w:eastAsia="en-AU"/>
        </w:rPr>
        <w:t xml:space="preserve"> </w:t>
      </w:r>
      <w:r w:rsidRPr="00F02C10">
        <w:rPr>
          <w:rFonts w:asciiTheme="minorHAnsi" w:hAnsiTheme="minorHAnsi" w:cstheme="minorHAnsi"/>
          <w:color w:val="000000"/>
          <w:szCs w:val="22"/>
          <w:lang w:eastAsia="en-AU"/>
        </w:rPr>
        <w:t>since they are based on in</w:t>
      </w:r>
      <w:r w:rsidR="00F02C10">
        <w:rPr>
          <w:rFonts w:asciiTheme="minorHAnsi" w:hAnsiTheme="minorHAnsi" w:cstheme="minorHAnsi"/>
          <w:color w:val="000000"/>
          <w:szCs w:val="22"/>
          <w:lang w:eastAsia="en-AU"/>
        </w:rPr>
        <w:t>herently unequal power dynamics;</w:t>
      </w:r>
      <w:r w:rsidRPr="00F02C10">
        <w:rPr>
          <w:rFonts w:asciiTheme="minorHAnsi" w:hAnsiTheme="minorHAnsi" w:cstheme="minorHAnsi"/>
          <w:color w:val="000000"/>
          <w:szCs w:val="22"/>
          <w:lang w:eastAsia="en-AU"/>
        </w:rPr>
        <w:t xml:space="preserve"> </w:t>
      </w:r>
    </w:p>
    <w:p w14:paraId="4F450932" w14:textId="28D10042" w:rsidR="00BF2AF8" w:rsidRPr="00F02C10" w:rsidRDefault="00BF2AF8" w:rsidP="00BF2AF8">
      <w:pPr>
        <w:autoSpaceDE w:val="0"/>
        <w:autoSpaceDN w:val="0"/>
        <w:adjustRightInd w:val="0"/>
        <w:rPr>
          <w:rFonts w:asciiTheme="minorHAnsi" w:hAnsiTheme="minorHAnsi" w:cstheme="minorHAnsi"/>
          <w:color w:val="000000"/>
          <w:szCs w:val="22"/>
          <w:lang w:eastAsia="en-AU"/>
        </w:rPr>
      </w:pPr>
      <w:r w:rsidRPr="00F02C10">
        <w:rPr>
          <w:rFonts w:asciiTheme="minorHAnsi" w:hAnsiTheme="minorHAnsi" w:cstheme="minorHAnsi"/>
          <w:color w:val="000000"/>
          <w:szCs w:val="22"/>
          <w:lang w:eastAsia="en-AU"/>
        </w:rPr>
        <w:t xml:space="preserve">• If </w:t>
      </w:r>
      <w:r w:rsidR="00F02C10">
        <w:rPr>
          <w:rFonts w:asciiTheme="minorHAnsi" w:hAnsiTheme="minorHAnsi" w:cstheme="minorHAnsi"/>
          <w:color w:val="000000"/>
          <w:szCs w:val="22"/>
          <w:lang w:eastAsia="en-AU"/>
        </w:rPr>
        <w:t>ACCF</w:t>
      </w:r>
      <w:r w:rsidRPr="00F02C10">
        <w:rPr>
          <w:rFonts w:asciiTheme="minorHAnsi" w:hAnsiTheme="minorHAnsi" w:cstheme="minorHAnsi"/>
          <w:color w:val="000000"/>
          <w:szCs w:val="22"/>
          <w:lang w:eastAsia="en-AU"/>
        </w:rPr>
        <w:t xml:space="preserve"> personnel develop concerns or suspicions regarding sexual abuse or exploitation by</w:t>
      </w:r>
    </w:p>
    <w:p w14:paraId="64B885BF" w14:textId="75EA1AD5" w:rsidR="00BF2AF8" w:rsidRPr="00F02C10" w:rsidRDefault="00BF2AF8" w:rsidP="00BF2AF8">
      <w:pPr>
        <w:autoSpaceDE w:val="0"/>
        <w:autoSpaceDN w:val="0"/>
        <w:adjustRightInd w:val="0"/>
        <w:rPr>
          <w:rFonts w:asciiTheme="minorHAnsi" w:hAnsiTheme="minorHAnsi" w:cstheme="minorHAnsi"/>
          <w:color w:val="000000"/>
          <w:szCs w:val="22"/>
          <w:lang w:eastAsia="en-AU"/>
        </w:rPr>
      </w:pPr>
      <w:r w:rsidRPr="00F02C10">
        <w:rPr>
          <w:rFonts w:asciiTheme="minorHAnsi" w:hAnsiTheme="minorHAnsi" w:cstheme="minorHAnsi"/>
          <w:color w:val="000000"/>
          <w:szCs w:val="22"/>
          <w:lang w:eastAsia="en-AU"/>
        </w:rPr>
        <w:t xml:space="preserve">a fellow worker, </w:t>
      </w:r>
      <w:r w:rsidR="00F02C10">
        <w:rPr>
          <w:rFonts w:asciiTheme="minorHAnsi" w:hAnsiTheme="minorHAnsi" w:cstheme="minorHAnsi"/>
          <w:color w:val="000000"/>
          <w:szCs w:val="22"/>
          <w:lang w:eastAsia="en-AU"/>
        </w:rPr>
        <w:t xml:space="preserve">these concerns </w:t>
      </w:r>
      <w:r w:rsidRPr="00F02C10">
        <w:rPr>
          <w:rFonts w:asciiTheme="minorHAnsi" w:hAnsiTheme="minorHAnsi" w:cstheme="minorHAnsi"/>
          <w:color w:val="000000"/>
          <w:szCs w:val="22"/>
          <w:lang w:eastAsia="en-AU"/>
        </w:rPr>
        <w:t xml:space="preserve">must </w:t>
      </w:r>
      <w:r w:rsidR="00F02C10">
        <w:rPr>
          <w:rFonts w:asciiTheme="minorHAnsi" w:hAnsiTheme="minorHAnsi" w:cstheme="minorHAnsi"/>
          <w:color w:val="000000"/>
          <w:szCs w:val="22"/>
          <w:lang w:eastAsia="en-AU"/>
        </w:rPr>
        <w:t>be reported</w:t>
      </w:r>
      <w:r w:rsidRPr="00F02C10">
        <w:rPr>
          <w:rFonts w:asciiTheme="minorHAnsi" w:hAnsiTheme="minorHAnsi" w:cstheme="minorHAnsi"/>
          <w:color w:val="000000"/>
          <w:szCs w:val="22"/>
          <w:lang w:eastAsia="en-AU"/>
        </w:rPr>
        <w:t xml:space="preserve"> via</w:t>
      </w:r>
      <w:r w:rsidR="00F02C10">
        <w:rPr>
          <w:rFonts w:asciiTheme="minorHAnsi" w:hAnsiTheme="minorHAnsi" w:cstheme="minorHAnsi"/>
          <w:color w:val="000000"/>
          <w:szCs w:val="22"/>
          <w:lang w:eastAsia="en-AU"/>
        </w:rPr>
        <w:t xml:space="preserve"> ACCF’s</w:t>
      </w:r>
      <w:r w:rsidRPr="00F02C10">
        <w:rPr>
          <w:rFonts w:asciiTheme="minorHAnsi" w:hAnsiTheme="minorHAnsi" w:cstheme="minorHAnsi"/>
          <w:color w:val="000000"/>
          <w:szCs w:val="22"/>
          <w:lang w:eastAsia="en-AU"/>
        </w:rPr>
        <w:t xml:space="preserve"> reporting mechanisms</w:t>
      </w:r>
      <w:r w:rsidR="00F02C10">
        <w:rPr>
          <w:rFonts w:asciiTheme="minorHAnsi" w:hAnsiTheme="minorHAnsi" w:cstheme="minorHAnsi"/>
          <w:color w:val="000000"/>
          <w:szCs w:val="22"/>
          <w:lang w:eastAsia="en-AU"/>
        </w:rPr>
        <w:t>;</w:t>
      </w:r>
    </w:p>
    <w:p w14:paraId="15EFD698" w14:textId="4CB14A10" w:rsidR="00BF2AF8" w:rsidRPr="00F02C10" w:rsidRDefault="00BF2AF8" w:rsidP="00BF2AF8">
      <w:pPr>
        <w:autoSpaceDE w:val="0"/>
        <w:autoSpaceDN w:val="0"/>
        <w:adjustRightInd w:val="0"/>
        <w:rPr>
          <w:rFonts w:asciiTheme="minorHAnsi" w:hAnsiTheme="minorHAnsi" w:cstheme="minorHAnsi"/>
          <w:color w:val="000000"/>
          <w:szCs w:val="22"/>
          <w:lang w:eastAsia="en-AU"/>
        </w:rPr>
      </w:pPr>
      <w:r w:rsidRPr="00F02C10">
        <w:rPr>
          <w:rFonts w:asciiTheme="minorHAnsi" w:hAnsiTheme="minorHAnsi" w:cstheme="minorHAnsi"/>
          <w:color w:val="000000"/>
          <w:szCs w:val="22"/>
          <w:lang w:eastAsia="en-AU"/>
        </w:rPr>
        <w:t xml:space="preserve">• </w:t>
      </w:r>
      <w:r w:rsidR="00F02C10">
        <w:rPr>
          <w:rFonts w:asciiTheme="minorHAnsi" w:hAnsiTheme="minorHAnsi" w:cstheme="minorHAnsi"/>
          <w:color w:val="000000"/>
          <w:szCs w:val="22"/>
          <w:lang w:eastAsia="en-AU"/>
        </w:rPr>
        <w:t>ACCF</w:t>
      </w:r>
      <w:r w:rsidRPr="00F02C10">
        <w:rPr>
          <w:rFonts w:asciiTheme="minorHAnsi" w:hAnsiTheme="minorHAnsi" w:cstheme="minorHAnsi"/>
          <w:color w:val="000000"/>
          <w:szCs w:val="22"/>
          <w:lang w:eastAsia="en-AU"/>
        </w:rPr>
        <w:t xml:space="preserve"> personnel are obliged to create and maintain an environment that prevents sexual</w:t>
      </w:r>
    </w:p>
    <w:p w14:paraId="2D082F68" w14:textId="3BB7C6D0" w:rsidR="00BF2AF8" w:rsidRPr="00F02C10" w:rsidRDefault="00BF2AF8" w:rsidP="00BF2AF8">
      <w:pPr>
        <w:autoSpaceDE w:val="0"/>
        <w:autoSpaceDN w:val="0"/>
        <w:adjustRightInd w:val="0"/>
        <w:rPr>
          <w:rFonts w:asciiTheme="minorHAnsi" w:hAnsiTheme="minorHAnsi" w:cstheme="minorHAnsi"/>
          <w:color w:val="000000"/>
          <w:szCs w:val="22"/>
          <w:lang w:eastAsia="en-AU"/>
        </w:rPr>
      </w:pPr>
      <w:r w:rsidRPr="00F02C10">
        <w:rPr>
          <w:rFonts w:asciiTheme="minorHAnsi" w:hAnsiTheme="minorHAnsi" w:cstheme="minorHAnsi"/>
          <w:color w:val="000000"/>
          <w:szCs w:val="22"/>
          <w:lang w:eastAsia="en-AU"/>
        </w:rPr>
        <w:t xml:space="preserve">exploitation and abuse and promotes </w:t>
      </w:r>
      <w:r w:rsidR="00F02C10">
        <w:rPr>
          <w:rFonts w:asciiTheme="minorHAnsi" w:hAnsiTheme="minorHAnsi" w:cstheme="minorHAnsi"/>
          <w:color w:val="000000"/>
          <w:szCs w:val="22"/>
          <w:lang w:eastAsia="en-AU"/>
        </w:rPr>
        <w:t>any reference to ACCF’s</w:t>
      </w:r>
      <w:r w:rsidRPr="00F02C10">
        <w:rPr>
          <w:rFonts w:asciiTheme="minorHAnsi" w:hAnsiTheme="minorHAnsi" w:cstheme="minorHAnsi"/>
          <w:color w:val="000000"/>
          <w:szCs w:val="22"/>
          <w:lang w:eastAsia="en-AU"/>
        </w:rPr>
        <w:t xml:space="preserve"> code of conduct.</w:t>
      </w:r>
    </w:p>
    <w:p w14:paraId="2AAFB8D3" w14:textId="30DC002A" w:rsidR="00DF78A9" w:rsidRPr="00784FFB" w:rsidRDefault="00DF78A9" w:rsidP="00F02C10">
      <w:pPr>
        <w:autoSpaceDE w:val="0"/>
        <w:autoSpaceDN w:val="0"/>
        <w:adjustRightInd w:val="0"/>
        <w:rPr>
          <w:rFonts w:asciiTheme="minorHAnsi" w:hAnsiTheme="minorHAnsi" w:cstheme="minorHAnsi"/>
          <w:szCs w:val="22"/>
        </w:rPr>
      </w:pPr>
    </w:p>
    <w:p w14:paraId="6235A5FC" w14:textId="44555684" w:rsidR="00784FFB" w:rsidRPr="00784FFB" w:rsidRDefault="00F02C10" w:rsidP="00784FFB">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FBFBF" w:themeFill="background1" w:themeFillShade="BF"/>
        <w:rPr>
          <w:rFonts w:asciiTheme="minorHAnsi" w:hAnsiTheme="minorHAnsi" w:cstheme="minorHAnsi"/>
          <w:b/>
          <w:szCs w:val="22"/>
        </w:rPr>
      </w:pPr>
      <w:r>
        <w:rPr>
          <w:rFonts w:asciiTheme="minorHAnsi" w:hAnsiTheme="minorHAnsi" w:cstheme="minorHAnsi"/>
          <w:b/>
          <w:szCs w:val="22"/>
        </w:rPr>
        <w:t>Obligations to be adhered to</w:t>
      </w:r>
    </w:p>
    <w:p w14:paraId="7944A676" w14:textId="77777777" w:rsidR="00DB1BE2" w:rsidRPr="00784FFB" w:rsidRDefault="00DB1BE2" w:rsidP="009D17E1">
      <w:pPr>
        <w:jc w:val="both"/>
        <w:rPr>
          <w:rFonts w:asciiTheme="minorHAnsi" w:hAnsiTheme="minorHAnsi" w:cstheme="minorHAnsi"/>
          <w:szCs w:val="22"/>
        </w:rPr>
      </w:pPr>
    </w:p>
    <w:p w14:paraId="4682FD05" w14:textId="778F4004" w:rsidR="00F02C10" w:rsidRPr="00F02C10" w:rsidRDefault="00F02C10" w:rsidP="00F02C10">
      <w:pPr>
        <w:autoSpaceDE w:val="0"/>
        <w:autoSpaceDN w:val="0"/>
        <w:adjustRightInd w:val="0"/>
        <w:rPr>
          <w:rFonts w:asciiTheme="minorHAnsi" w:hAnsiTheme="minorHAnsi" w:cstheme="minorHAnsi"/>
          <w:color w:val="1F3763"/>
          <w:szCs w:val="22"/>
          <w:lang w:eastAsia="en-AU"/>
        </w:rPr>
      </w:pPr>
      <w:r>
        <w:rPr>
          <w:rFonts w:asciiTheme="minorHAnsi" w:hAnsiTheme="minorHAnsi" w:cstheme="minorHAnsi"/>
          <w:color w:val="1F3763"/>
          <w:szCs w:val="22"/>
          <w:lang w:eastAsia="en-AU"/>
        </w:rPr>
        <w:t>Obligations of ACCF</w:t>
      </w:r>
    </w:p>
    <w:p w14:paraId="2A317492" w14:textId="557C7436" w:rsidR="00F02C10" w:rsidRPr="00F02C10" w:rsidRDefault="00F02C10" w:rsidP="00F02C10">
      <w:pPr>
        <w:autoSpaceDE w:val="0"/>
        <w:autoSpaceDN w:val="0"/>
        <w:adjustRightInd w:val="0"/>
        <w:rPr>
          <w:rFonts w:asciiTheme="minorHAnsi" w:hAnsiTheme="minorHAnsi" w:cstheme="minorHAnsi"/>
          <w:color w:val="000000"/>
          <w:szCs w:val="22"/>
          <w:lang w:eastAsia="en-AU"/>
        </w:rPr>
      </w:pPr>
      <w:r>
        <w:rPr>
          <w:rFonts w:asciiTheme="minorHAnsi" w:hAnsiTheme="minorHAnsi" w:cstheme="minorHAnsi"/>
          <w:color w:val="000000"/>
          <w:szCs w:val="22"/>
          <w:lang w:eastAsia="en-AU"/>
        </w:rPr>
        <w:t>ACCF</w:t>
      </w:r>
      <w:r w:rsidRPr="00F02C10">
        <w:rPr>
          <w:rFonts w:asciiTheme="minorHAnsi" w:hAnsiTheme="minorHAnsi" w:cstheme="minorHAnsi"/>
          <w:color w:val="000000"/>
          <w:szCs w:val="22"/>
          <w:lang w:eastAsia="en-AU"/>
        </w:rPr>
        <w:t xml:space="preserve"> is committed to acting to prevent SEA</w:t>
      </w:r>
      <w:r w:rsidR="00AB6B96">
        <w:rPr>
          <w:rFonts w:asciiTheme="minorHAnsi" w:hAnsiTheme="minorHAnsi" w:cstheme="minorHAnsi"/>
          <w:color w:val="000000"/>
          <w:szCs w:val="22"/>
          <w:lang w:eastAsia="en-AU"/>
        </w:rPr>
        <w:t>H</w:t>
      </w:r>
      <w:r w:rsidRPr="00F02C10">
        <w:rPr>
          <w:rFonts w:asciiTheme="minorHAnsi" w:hAnsiTheme="minorHAnsi" w:cstheme="minorHAnsi"/>
          <w:color w:val="000000"/>
          <w:szCs w:val="22"/>
          <w:lang w:eastAsia="en-AU"/>
        </w:rPr>
        <w:t xml:space="preserve"> by:</w:t>
      </w:r>
    </w:p>
    <w:p w14:paraId="4651D104" w14:textId="77777777" w:rsidR="00F02C10" w:rsidRPr="00F02C10" w:rsidRDefault="00F02C10" w:rsidP="00F02C10">
      <w:pPr>
        <w:autoSpaceDE w:val="0"/>
        <w:autoSpaceDN w:val="0"/>
        <w:adjustRightInd w:val="0"/>
        <w:rPr>
          <w:rFonts w:asciiTheme="minorHAnsi" w:hAnsiTheme="minorHAnsi" w:cstheme="minorHAnsi"/>
          <w:color w:val="000000"/>
          <w:szCs w:val="22"/>
          <w:lang w:eastAsia="en-AU"/>
        </w:rPr>
      </w:pPr>
      <w:r w:rsidRPr="00F02C10">
        <w:rPr>
          <w:rFonts w:asciiTheme="minorHAnsi" w:hAnsiTheme="minorHAnsi" w:cstheme="minorHAnsi"/>
          <w:color w:val="000000"/>
          <w:szCs w:val="22"/>
          <w:lang w:eastAsia="en-AU"/>
        </w:rPr>
        <w:t>• Putting in place a plan regarding communication and raising awareness</w:t>
      </w:r>
    </w:p>
    <w:p w14:paraId="4BCC6756" w14:textId="22832AD0" w:rsidR="00F02C10" w:rsidRPr="00F02C10" w:rsidRDefault="00F02C10" w:rsidP="00F02C10">
      <w:pPr>
        <w:autoSpaceDE w:val="0"/>
        <w:autoSpaceDN w:val="0"/>
        <w:adjustRightInd w:val="0"/>
        <w:rPr>
          <w:rFonts w:asciiTheme="minorHAnsi" w:hAnsiTheme="minorHAnsi" w:cstheme="minorHAnsi"/>
          <w:color w:val="000000"/>
          <w:szCs w:val="22"/>
          <w:lang w:eastAsia="en-AU"/>
        </w:rPr>
      </w:pPr>
      <w:r w:rsidRPr="00F02C10">
        <w:rPr>
          <w:rFonts w:asciiTheme="minorHAnsi" w:hAnsiTheme="minorHAnsi" w:cstheme="minorHAnsi"/>
          <w:color w:val="000000"/>
          <w:szCs w:val="22"/>
          <w:lang w:eastAsia="en-AU"/>
        </w:rPr>
        <w:t>• Facilitating reporting of SEA</w:t>
      </w:r>
      <w:r w:rsidR="00AB6B96">
        <w:rPr>
          <w:rFonts w:asciiTheme="minorHAnsi" w:hAnsiTheme="minorHAnsi" w:cstheme="minorHAnsi"/>
          <w:color w:val="000000"/>
          <w:szCs w:val="22"/>
          <w:lang w:eastAsia="en-AU"/>
        </w:rPr>
        <w:t>H</w:t>
      </w:r>
    </w:p>
    <w:p w14:paraId="7BA522C2" w14:textId="03B2C3FC" w:rsidR="00F02C10" w:rsidRPr="00F02C10" w:rsidRDefault="00F02C10" w:rsidP="00F02C10">
      <w:pPr>
        <w:autoSpaceDE w:val="0"/>
        <w:autoSpaceDN w:val="0"/>
        <w:adjustRightInd w:val="0"/>
        <w:rPr>
          <w:rFonts w:asciiTheme="minorHAnsi" w:hAnsiTheme="minorHAnsi" w:cstheme="minorHAnsi"/>
          <w:color w:val="000000"/>
          <w:szCs w:val="22"/>
          <w:lang w:eastAsia="en-AU"/>
        </w:rPr>
      </w:pPr>
      <w:r w:rsidRPr="00F02C10">
        <w:rPr>
          <w:rFonts w:asciiTheme="minorHAnsi" w:hAnsiTheme="minorHAnsi" w:cstheme="minorHAnsi"/>
          <w:color w:val="000000"/>
          <w:szCs w:val="22"/>
          <w:lang w:eastAsia="en-AU"/>
        </w:rPr>
        <w:t xml:space="preserve">• Giving priority to </w:t>
      </w:r>
      <w:r w:rsidR="00AB6B96">
        <w:rPr>
          <w:rFonts w:asciiTheme="minorHAnsi" w:hAnsiTheme="minorHAnsi" w:cstheme="minorHAnsi"/>
          <w:color w:val="000000"/>
          <w:szCs w:val="22"/>
          <w:lang w:eastAsia="en-AU"/>
        </w:rPr>
        <w:t>P</w:t>
      </w:r>
      <w:r w:rsidRPr="00F02C10">
        <w:rPr>
          <w:rFonts w:asciiTheme="minorHAnsi" w:hAnsiTheme="minorHAnsi" w:cstheme="minorHAnsi"/>
          <w:color w:val="000000"/>
          <w:szCs w:val="22"/>
          <w:lang w:eastAsia="en-AU"/>
        </w:rPr>
        <w:t>SEA</w:t>
      </w:r>
      <w:r w:rsidR="00AB6B96">
        <w:rPr>
          <w:rFonts w:asciiTheme="minorHAnsi" w:hAnsiTheme="minorHAnsi" w:cstheme="minorHAnsi"/>
          <w:color w:val="000000"/>
          <w:szCs w:val="22"/>
          <w:lang w:eastAsia="en-AU"/>
        </w:rPr>
        <w:t>H</w:t>
      </w:r>
    </w:p>
    <w:p w14:paraId="0933687D" w14:textId="1D0E3652" w:rsidR="00F02C10" w:rsidRDefault="00F02C10" w:rsidP="00F02C10">
      <w:pPr>
        <w:autoSpaceDE w:val="0"/>
        <w:autoSpaceDN w:val="0"/>
        <w:adjustRightInd w:val="0"/>
        <w:rPr>
          <w:rFonts w:asciiTheme="minorHAnsi" w:hAnsiTheme="minorHAnsi" w:cstheme="minorHAnsi"/>
          <w:color w:val="000000"/>
          <w:szCs w:val="22"/>
          <w:lang w:eastAsia="en-AU"/>
        </w:rPr>
      </w:pPr>
      <w:r w:rsidRPr="00F02C10">
        <w:rPr>
          <w:rFonts w:asciiTheme="minorHAnsi" w:hAnsiTheme="minorHAnsi" w:cstheme="minorHAnsi"/>
          <w:color w:val="000000"/>
          <w:szCs w:val="22"/>
          <w:lang w:eastAsia="en-AU"/>
        </w:rPr>
        <w:t>• Ensuring prompt and effective response to reports of SEA</w:t>
      </w:r>
      <w:r w:rsidR="00AB6B96">
        <w:rPr>
          <w:rFonts w:asciiTheme="minorHAnsi" w:hAnsiTheme="minorHAnsi" w:cstheme="minorHAnsi"/>
          <w:color w:val="000000"/>
          <w:szCs w:val="22"/>
          <w:lang w:eastAsia="en-AU"/>
        </w:rPr>
        <w:t>H</w:t>
      </w:r>
    </w:p>
    <w:p w14:paraId="70C27091" w14:textId="77777777" w:rsidR="00F02C10" w:rsidRPr="00F02C10" w:rsidRDefault="00F02C10" w:rsidP="00F02C10">
      <w:pPr>
        <w:autoSpaceDE w:val="0"/>
        <w:autoSpaceDN w:val="0"/>
        <w:adjustRightInd w:val="0"/>
        <w:rPr>
          <w:rFonts w:asciiTheme="minorHAnsi" w:hAnsiTheme="minorHAnsi" w:cstheme="minorHAnsi"/>
          <w:color w:val="000000"/>
          <w:szCs w:val="22"/>
          <w:lang w:eastAsia="en-AU"/>
        </w:rPr>
      </w:pPr>
    </w:p>
    <w:p w14:paraId="143C2834" w14:textId="4546A993" w:rsidR="00F02C10" w:rsidRPr="00F02C10" w:rsidRDefault="00F02C10" w:rsidP="00F02C10">
      <w:pPr>
        <w:autoSpaceDE w:val="0"/>
        <w:autoSpaceDN w:val="0"/>
        <w:adjustRightInd w:val="0"/>
        <w:rPr>
          <w:rFonts w:asciiTheme="minorHAnsi" w:hAnsiTheme="minorHAnsi" w:cstheme="minorHAnsi"/>
          <w:color w:val="1F3763"/>
          <w:szCs w:val="22"/>
          <w:lang w:eastAsia="en-AU"/>
        </w:rPr>
      </w:pPr>
      <w:r w:rsidRPr="00F02C10">
        <w:rPr>
          <w:rFonts w:asciiTheme="minorHAnsi" w:hAnsiTheme="minorHAnsi" w:cstheme="minorHAnsi"/>
          <w:color w:val="1F3763"/>
          <w:szCs w:val="22"/>
          <w:lang w:eastAsia="en-AU"/>
        </w:rPr>
        <w:t>Raising awareness and prevention of SEA</w:t>
      </w:r>
      <w:r w:rsidR="00AB6B96">
        <w:rPr>
          <w:rFonts w:asciiTheme="minorHAnsi" w:hAnsiTheme="minorHAnsi" w:cstheme="minorHAnsi"/>
          <w:color w:val="1F3763"/>
          <w:szCs w:val="22"/>
          <w:lang w:eastAsia="en-AU"/>
        </w:rPr>
        <w:t>H</w:t>
      </w:r>
    </w:p>
    <w:p w14:paraId="62DF0D7C" w14:textId="463FA0A0" w:rsidR="00F02C10" w:rsidRPr="00F02C10" w:rsidRDefault="00F02C10" w:rsidP="00F02C10">
      <w:pPr>
        <w:autoSpaceDE w:val="0"/>
        <w:autoSpaceDN w:val="0"/>
        <w:adjustRightInd w:val="0"/>
        <w:rPr>
          <w:rFonts w:asciiTheme="minorHAnsi" w:hAnsiTheme="minorHAnsi" w:cstheme="minorHAnsi"/>
          <w:color w:val="000000"/>
          <w:szCs w:val="22"/>
          <w:lang w:eastAsia="en-AU"/>
        </w:rPr>
      </w:pPr>
      <w:r>
        <w:rPr>
          <w:rFonts w:asciiTheme="minorHAnsi" w:hAnsiTheme="minorHAnsi" w:cstheme="minorHAnsi"/>
          <w:color w:val="000000"/>
          <w:szCs w:val="22"/>
          <w:lang w:eastAsia="en-AU"/>
        </w:rPr>
        <w:t>ACCF</w:t>
      </w:r>
      <w:r w:rsidRPr="00F02C10">
        <w:rPr>
          <w:rFonts w:asciiTheme="minorHAnsi" w:hAnsiTheme="minorHAnsi" w:cstheme="minorHAnsi"/>
          <w:color w:val="000000"/>
          <w:szCs w:val="22"/>
          <w:lang w:eastAsia="en-AU"/>
        </w:rPr>
        <w:t xml:space="preserve"> raises awareness by:</w:t>
      </w:r>
    </w:p>
    <w:p w14:paraId="22152989" w14:textId="42E458AD" w:rsidR="00F02C10" w:rsidRPr="00F02C10" w:rsidRDefault="00F02C10" w:rsidP="00F02C10">
      <w:pPr>
        <w:autoSpaceDE w:val="0"/>
        <w:autoSpaceDN w:val="0"/>
        <w:adjustRightInd w:val="0"/>
        <w:rPr>
          <w:rFonts w:asciiTheme="minorHAnsi" w:hAnsiTheme="minorHAnsi" w:cstheme="minorHAnsi"/>
          <w:color w:val="000000"/>
          <w:szCs w:val="22"/>
          <w:lang w:eastAsia="en-AU"/>
        </w:rPr>
      </w:pPr>
      <w:r w:rsidRPr="00F02C10">
        <w:rPr>
          <w:rFonts w:asciiTheme="minorHAnsi" w:hAnsiTheme="minorHAnsi" w:cstheme="minorHAnsi"/>
          <w:color w:val="000000"/>
          <w:szCs w:val="22"/>
          <w:lang w:eastAsia="en-AU"/>
        </w:rPr>
        <w:t>• Instituting this policy and the associated SEA</w:t>
      </w:r>
      <w:r w:rsidR="00AB6B96">
        <w:rPr>
          <w:rFonts w:asciiTheme="minorHAnsi" w:hAnsiTheme="minorHAnsi" w:cstheme="minorHAnsi"/>
          <w:color w:val="000000"/>
          <w:szCs w:val="22"/>
          <w:lang w:eastAsia="en-AU"/>
        </w:rPr>
        <w:t>H</w:t>
      </w:r>
      <w:r w:rsidRPr="00F02C10">
        <w:rPr>
          <w:rFonts w:asciiTheme="minorHAnsi" w:hAnsiTheme="minorHAnsi" w:cstheme="minorHAnsi"/>
          <w:color w:val="000000"/>
          <w:szCs w:val="22"/>
          <w:lang w:eastAsia="en-AU"/>
        </w:rPr>
        <w:t xml:space="preserve"> Code of Conduct</w:t>
      </w:r>
      <w:r>
        <w:rPr>
          <w:rFonts w:asciiTheme="minorHAnsi" w:hAnsiTheme="minorHAnsi" w:cstheme="minorHAnsi"/>
          <w:color w:val="000000"/>
          <w:szCs w:val="22"/>
          <w:lang w:eastAsia="en-AU"/>
        </w:rPr>
        <w:t xml:space="preserve"> including other related ACCF policies</w:t>
      </w:r>
    </w:p>
    <w:p w14:paraId="20E73E4B" w14:textId="08E3343A" w:rsidR="00F02C10" w:rsidRPr="00F02C10" w:rsidRDefault="00F02C10" w:rsidP="00F02C10">
      <w:pPr>
        <w:autoSpaceDE w:val="0"/>
        <w:autoSpaceDN w:val="0"/>
        <w:adjustRightInd w:val="0"/>
        <w:rPr>
          <w:rFonts w:asciiTheme="minorHAnsi" w:hAnsiTheme="minorHAnsi" w:cstheme="minorHAnsi"/>
          <w:color w:val="000000"/>
          <w:szCs w:val="22"/>
          <w:lang w:eastAsia="en-AU"/>
        </w:rPr>
      </w:pPr>
      <w:r w:rsidRPr="00F02C10">
        <w:rPr>
          <w:rFonts w:asciiTheme="minorHAnsi" w:hAnsiTheme="minorHAnsi" w:cstheme="minorHAnsi"/>
          <w:color w:val="000000"/>
          <w:szCs w:val="22"/>
          <w:lang w:eastAsia="en-AU"/>
        </w:rPr>
        <w:t xml:space="preserve">• Making the policy available on </w:t>
      </w:r>
      <w:r>
        <w:rPr>
          <w:rFonts w:asciiTheme="minorHAnsi" w:hAnsiTheme="minorHAnsi" w:cstheme="minorHAnsi"/>
          <w:color w:val="000000"/>
          <w:szCs w:val="22"/>
          <w:lang w:eastAsia="en-AU"/>
        </w:rPr>
        <w:t>ACCF’s</w:t>
      </w:r>
      <w:r w:rsidRPr="00F02C10">
        <w:rPr>
          <w:rFonts w:asciiTheme="minorHAnsi" w:hAnsiTheme="minorHAnsi" w:cstheme="minorHAnsi"/>
          <w:color w:val="000000"/>
          <w:szCs w:val="22"/>
          <w:lang w:eastAsia="en-AU"/>
        </w:rPr>
        <w:t xml:space="preserve"> website</w:t>
      </w:r>
    </w:p>
    <w:p w14:paraId="624D8EB2" w14:textId="78D73AA7" w:rsidR="00F02C10" w:rsidRPr="00F02C10" w:rsidRDefault="00F02C10" w:rsidP="00F02C10">
      <w:pPr>
        <w:autoSpaceDE w:val="0"/>
        <w:autoSpaceDN w:val="0"/>
        <w:adjustRightInd w:val="0"/>
        <w:rPr>
          <w:rFonts w:asciiTheme="minorHAnsi" w:hAnsiTheme="minorHAnsi" w:cstheme="minorHAnsi"/>
          <w:color w:val="000000"/>
          <w:szCs w:val="22"/>
          <w:lang w:eastAsia="en-AU"/>
        </w:rPr>
      </w:pPr>
      <w:r w:rsidRPr="00F02C10">
        <w:rPr>
          <w:rFonts w:asciiTheme="minorHAnsi" w:hAnsiTheme="minorHAnsi" w:cstheme="minorHAnsi"/>
          <w:color w:val="000000"/>
          <w:szCs w:val="22"/>
          <w:lang w:eastAsia="en-AU"/>
        </w:rPr>
        <w:t xml:space="preserve">• </w:t>
      </w:r>
      <w:r w:rsidR="00AD6370">
        <w:rPr>
          <w:rFonts w:asciiTheme="minorHAnsi" w:hAnsiTheme="minorHAnsi" w:cstheme="minorHAnsi"/>
          <w:color w:val="000000"/>
          <w:szCs w:val="22"/>
          <w:lang w:eastAsia="en-AU"/>
        </w:rPr>
        <w:t>Ensure the SEA</w:t>
      </w:r>
      <w:r w:rsidR="00AB6B96">
        <w:rPr>
          <w:rFonts w:asciiTheme="minorHAnsi" w:hAnsiTheme="minorHAnsi" w:cstheme="minorHAnsi"/>
          <w:color w:val="000000"/>
          <w:szCs w:val="22"/>
          <w:lang w:eastAsia="en-AU"/>
        </w:rPr>
        <w:t>H</w:t>
      </w:r>
      <w:r w:rsidR="00AD6370">
        <w:rPr>
          <w:rFonts w:asciiTheme="minorHAnsi" w:hAnsiTheme="minorHAnsi" w:cstheme="minorHAnsi"/>
          <w:color w:val="000000"/>
          <w:szCs w:val="22"/>
          <w:lang w:eastAsia="en-AU"/>
        </w:rPr>
        <w:t xml:space="preserve"> focal person is trained adequately in all aspects of SEA</w:t>
      </w:r>
      <w:r w:rsidR="00AB6B96">
        <w:rPr>
          <w:rFonts w:asciiTheme="minorHAnsi" w:hAnsiTheme="minorHAnsi" w:cstheme="minorHAnsi"/>
          <w:color w:val="000000"/>
          <w:szCs w:val="22"/>
          <w:lang w:eastAsia="en-AU"/>
        </w:rPr>
        <w:t>H</w:t>
      </w:r>
    </w:p>
    <w:p w14:paraId="3E58B624" w14:textId="73F21CB0" w:rsidR="00F02C10" w:rsidRDefault="00F02C10" w:rsidP="00F02C10">
      <w:pPr>
        <w:autoSpaceDE w:val="0"/>
        <w:autoSpaceDN w:val="0"/>
        <w:adjustRightInd w:val="0"/>
        <w:rPr>
          <w:rFonts w:asciiTheme="minorHAnsi" w:hAnsiTheme="minorHAnsi" w:cstheme="minorHAnsi"/>
          <w:color w:val="000000"/>
          <w:szCs w:val="22"/>
          <w:lang w:eastAsia="en-AU"/>
        </w:rPr>
      </w:pPr>
      <w:r w:rsidRPr="00F02C10">
        <w:rPr>
          <w:rFonts w:asciiTheme="minorHAnsi" w:hAnsiTheme="minorHAnsi" w:cstheme="minorHAnsi"/>
          <w:color w:val="000000"/>
          <w:szCs w:val="22"/>
          <w:lang w:eastAsia="en-AU"/>
        </w:rPr>
        <w:t>• Requir</w:t>
      </w:r>
      <w:r w:rsidR="00AD6370">
        <w:rPr>
          <w:rFonts w:asciiTheme="minorHAnsi" w:hAnsiTheme="minorHAnsi" w:cstheme="minorHAnsi"/>
          <w:color w:val="000000"/>
          <w:szCs w:val="22"/>
          <w:lang w:eastAsia="en-AU"/>
        </w:rPr>
        <w:t>es</w:t>
      </w:r>
      <w:r w:rsidRPr="00F02C10">
        <w:rPr>
          <w:rFonts w:asciiTheme="minorHAnsi" w:hAnsiTheme="minorHAnsi" w:cstheme="minorHAnsi"/>
          <w:color w:val="000000"/>
          <w:szCs w:val="22"/>
          <w:lang w:eastAsia="en-AU"/>
        </w:rPr>
        <w:t xml:space="preserve"> new personnel to commit to and sign the SEA</w:t>
      </w:r>
      <w:r w:rsidR="00AB6B96">
        <w:rPr>
          <w:rFonts w:asciiTheme="minorHAnsi" w:hAnsiTheme="minorHAnsi" w:cstheme="minorHAnsi"/>
          <w:color w:val="000000"/>
          <w:szCs w:val="22"/>
          <w:lang w:eastAsia="en-AU"/>
        </w:rPr>
        <w:t>H</w:t>
      </w:r>
      <w:r w:rsidRPr="00F02C10">
        <w:rPr>
          <w:rFonts w:asciiTheme="minorHAnsi" w:hAnsiTheme="minorHAnsi" w:cstheme="minorHAnsi"/>
          <w:color w:val="000000"/>
          <w:szCs w:val="22"/>
          <w:lang w:eastAsia="en-AU"/>
        </w:rPr>
        <w:t xml:space="preserve"> Code of Conduct</w:t>
      </w:r>
      <w:r w:rsidR="00AD6370">
        <w:rPr>
          <w:rFonts w:asciiTheme="minorHAnsi" w:hAnsiTheme="minorHAnsi" w:cstheme="minorHAnsi"/>
          <w:color w:val="000000"/>
          <w:szCs w:val="22"/>
          <w:lang w:eastAsia="en-AU"/>
        </w:rPr>
        <w:t xml:space="preserve"> </w:t>
      </w:r>
    </w:p>
    <w:p w14:paraId="63B2E7CC" w14:textId="09E930FB" w:rsidR="00AD6370" w:rsidRPr="00AD6370" w:rsidRDefault="00AD6370" w:rsidP="00AD6370">
      <w:pPr>
        <w:autoSpaceDE w:val="0"/>
        <w:autoSpaceDN w:val="0"/>
        <w:adjustRightInd w:val="0"/>
        <w:rPr>
          <w:rFonts w:asciiTheme="minorHAnsi" w:hAnsiTheme="minorHAnsi" w:cstheme="minorHAnsi"/>
          <w:color w:val="000000"/>
          <w:lang w:eastAsia="en-AU"/>
        </w:rPr>
      </w:pPr>
      <w:r>
        <w:rPr>
          <w:rFonts w:asciiTheme="minorHAnsi" w:hAnsiTheme="minorHAnsi" w:cstheme="minorHAnsi"/>
          <w:color w:val="000000"/>
          <w:lang w:eastAsia="en-AU"/>
        </w:rPr>
        <w:lastRenderedPageBreak/>
        <w:t>This policy to be read in conjunction with ACCF’s Human Resource obligations including conducting background reference and police checks of personnel working with vulnerable people</w:t>
      </w:r>
    </w:p>
    <w:p w14:paraId="6C505619" w14:textId="2A438E3D" w:rsidR="00F02C10" w:rsidRPr="00F02C10" w:rsidRDefault="00F02C10" w:rsidP="00F02C10">
      <w:pPr>
        <w:autoSpaceDE w:val="0"/>
        <w:autoSpaceDN w:val="0"/>
        <w:adjustRightInd w:val="0"/>
        <w:rPr>
          <w:rFonts w:asciiTheme="minorHAnsi" w:hAnsiTheme="minorHAnsi" w:cstheme="minorHAnsi"/>
          <w:color w:val="000000"/>
          <w:szCs w:val="22"/>
          <w:lang w:eastAsia="en-AU"/>
        </w:rPr>
      </w:pPr>
      <w:r w:rsidRPr="00F02C10">
        <w:rPr>
          <w:rFonts w:asciiTheme="minorHAnsi" w:hAnsiTheme="minorHAnsi" w:cstheme="minorHAnsi"/>
          <w:color w:val="000000"/>
          <w:szCs w:val="22"/>
          <w:lang w:eastAsia="en-AU"/>
        </w:rPr>
        <w:t>• Communicate SEA</w:t>
      </w:r>
      <w:r w:rsidR="00AB6B96">
        <w:rPr>
          <w:rFonts w:asciiTheme="minorHAnsi" w:hAnsiTheme="minorHAnsi" w:cstheme="minorHAnsi"/>
          <w:color w:val="000000"/>
          <w:szCs w:val="22"/>
          <w:lang w:eastAsia="en-AU"/>
        </w:rPr>
        <w:t>H</w:t>
      </w:r>
      <w:r w:rsidRPr="00F02C10">
        <w:rPr>
          <w:rFonts w:asciiTheme="minorHAnsi" w:hAnsiTheme="minorHAnsi" w:cstheme="minorHAnsi"/>
          <w:color w:val="000000"/>
          <w:szCs w:val="22"/>
          <w:lang w:eastAsia="en-AU"/>
        </w:rPr>
        <w:t xml:space="preserve"> Policy via:</w:t>
      </w:r>
    </w:p>
    <w:p w14:paraId="6CD45C68" w14:textId="5483761A" w:rsidR="00F02C10" w:rsidRPr="00954A1F" w:rsidRDefault="00F02C10" w:rsidP="00954A1F">
      <w:pPr>
        <w:pStyle w:val="ListParagraph"/>
        <w:numPr>
          <w:ilvl w:val="0"/>
          <w:numId w:val="8"/>
        </w:numPr>
        <w:autoSpaceDE w:val="0"/>
        <w:autoSpaceDN w:val="0"/>
        <w:adjustRightInd w:val="0"/>
        <w:rPr>
          <w:rFonts w:asciiTheme="minorHAnsi" w:hAnsiTheme="minorHAnsi" w:cstheme="minorHAnsi"/>
          <w:color w:val="000000"/>
          <w:lang w:eastAsia="en-AU"/>
        </w:rPr>
      </w:pPr>
      <w:r w:rsidRPr="00954A1F">
        <w:rPr>
          <w:rFonts w:asciiTheme="minorHAnsi" w:hAnsiTheme="minorHAnsi" w:cstheme="minorHAnsi"/>
          <w:color w:val="000000"/>
          <w:lang w:eastAsia="en-AU"/>
        </w:rPr>
        <w:t>MOU</w:t>
      </w:r>
      <w:r w:rsidR="00AD6370" w:rsidRPr="00954A1F">
        <w:rPr>
          <w:rFonts w:asciiTheme="minorHAnsi" w:hAnsiTheme="minorHAnsi" w:cstheme="minorHAnsi"/>
          <w:color w:val="000000"/>
          <w:lang w:eastAsia="en-AU"/>
        </w:rPr>
        <w:t>/Partnership agreement</w:t>
      </w:r>
      <w:r w:rsidRPr="00954A1F">
        <w:rPr>
          <w:rFonts w:asciiTheme="minorHAnsi" w:hAnsiTheme="minorHAnsi" w:cstheme="minorHAnsi"/>
          <w:color w:val="000000"/>
          <w:lang w:eastAsia="en-AU"/>
        </w:rPr>
        <w:t xml:space="preserve"> from CEO to inform </w:t>
      </w:r>
      <w:r w:rsidR="00AD6370" w:rsidRPr="00954A1F">
        <w:rPr>
          <w:rFonts w:asciiTheme="minorHAnsi" w:hAnsiTheme="minorHAnsi" w:cstheme="minorHAnsi"/>
          <w:color w:val="000000"/>
          <w:lang w:eastAsia="en-AU"/>
        </w:rPr>
        <w:t xml:space="preserve">our overseas partners of this policy with further reference to </w:t>
      </w:r>
      <w:r w:rsidR="00AB6B96" w:rsidRPr="00954A1F">
        <w:rPr>
          <w:rFonts w:asciiTheme="minorHAnsi" w:hAnsiTheme="minorHAnsi" w:cstheme="minorHAnsi"/>
          <w:color w:val="000000"/>
          <w:lang w:eastAsia="en-AU"/>
        </w:rPr>
        <w:t xml:space="preserve">ACCF’s other related </w:t>
      </w:r>
      <w:proofErr w:type="gramStart"/>
      <w:r w:rsidR="00AB6B96" w:rsidRPr="00954A1F">
        <w:rPr>
          <w:rFonts w:asciiTheme="minorHAnsi" w:hAnsiTheme="minorHAnsi" w:cstheme="minorHAnsi"/>
          <w:color w:val="000000"/>
          <w:lang w:eastAsia="en-AU"/>
        </w:rPr>
        <w:t>policies;</w:t>
      </w:r>
      <w:proofErr w:type="gramEnd"/>
    </w:p>
    <w:p w14:paraId="380F684A" w14:textId="5208B51F" w:rsidR="00F02C10" w:rsidRPr="00F02C10" w:rsidRDefault="00F02C10" w:rsidP="00F02C10">
      <w:pPr>
        <w:autoSpaceDE w:val="0"/>
        <w:autoSpaceDN w:val="0"/>
        <w:adjustRightInd w:val="0"/>
        <w:rPr>
          <w:rFonts w:asciiTheme="minorHAnsi" w:hAnsiTheme="minorHAnsi" w:cstheme="minorHAnsi"/>
          <w:color w:val="000000"/>
          <w:szCs w:val="22"/>
          <w:lang w:eastAsia="en-AU"/>
        </w:rPr>
      </w:pPr>
    </w:p>
    <w:p w14:paraId="4220BCFE" w14:textId="77777777" w:rsidR="00F02C10" w:rsidRPr="00F02C10" w:rsidRDefault="00F02C10" w:rsidP="00F02C10">
      <w:pPr>
        <w:autoSpaceDE w:val="0"/>
        <w:autoSpaceDN w:val="0"/>
        <w:adjustRightInd w:val="0"/>
        <w:rPr>
          <w:rFonts w:asciiTheme="minorHAnsi" w:hAnsiTheme="minorHAnsi" w:cstheme="minorHAnsi"/>
          <w:color w:val="1F3763"/>
          <w:szCs w:val="22"/>
          <w:lang w:eastAsia="en-AU"/>
        </w:rPr>
      </w:pPr>
      <w:r w:rsidRPr="00F02C10">
        <w:rPr>
          <w:rFonts w:asciiTheme="minorHAnsi" w:hAnsiTheme="minorHAnsi" w:cstheme="minorHAnsi"/>
          <w:color w:val="1F3763"/>
          <w:szCs w:val="22"/>
          <w:lang w:eastAsia="en-AU"/>
        </w:rPr>
        <w:t>Reporting</w:t>
      </w:r>
    </w:p>
    <w:p w14:paraId="7CFF3B81" w14:textId="59A33451" w:rsidR="00F02C10" w:rsidRPr="00F02C10" w:rsidRDefault="00F02C10" w:rsidP="00F02C10">
      <w:pPr>
        <w:autoSpaceDE w:val="0"/>
        <w:autoSpaceDN w:val="0"/>
        <w:adjustRightInd w:val="0"/>
        <w:rPr>
          <w:rFonts w:asciiTheme="minorHAnsi" w:hAnsiTheme="minorHAnsi" w:cstheme="minorHAnsi"/>
          <w:color w:val="000000"/>
          <w:szCs w:val="22"/>
          <w:lang w:eastAsia="en-AU"/>
        </w:rPr>
      </w:pPr>
      <w:r w:rsidRPr="00F02C10">
        <w:rPr>
          <w:rFonts w:asciiTheme="minorHAnsi" w:hAnsiTheme="minorHAnsi" w:cstheme="minorHAnsi"/>
          <w:color w:val="000000"/>
          <w:szCs w:val="22"/>
          <w:lang w:eastAsia="en-AU"/>
        </w:rPr>
        <w:t xml:space="preserve">• </w:t>
      </w:r>
      <w:r w:rsidR="00AD6370">
        <w:rPr>
          <w:rFonts w:asciiTheme="minorHAnsi" w:hAnsiTheme="minorHAnsi" w:cstheme="minorHAnsi"/>
          <w:color w:val="000000"/>
          <w:szCs w:val="22"/>
          <w:lang w:eastAsia="en-AU"/>
        </w:rPr>
        <w:t>ACCF</w:t>
      </w:r>
      <w:r w:rsidRPr="00F02C10">
        <w:rPr>
          <w:rFonts w:asciiTheme="minorHAnsi" w:hAnsiTheme="minorHAnsi" w:cstheme="minorHAnsi"/>
          <w:color w:val="000000"/>
          <w:szCs w:val="22"/>
          <w:lang w:eastAsia="en-AU"/>
        </w:rPr>
        <w:t xml:space="preserve"> personnel who witness or become aware of acts of </w:t>
      </w:r>
      <w:r w:rsidR="00AB6B96">
        <w:rPr>
          <w:rFonts w:asciiTheme="minorHAnsi" w:hAnsiTheme="minorHAnsi" w:cstheme="minorHAnsi"/>
          <w:color w:val="000000"/>
          <w:szCs w:val="22"/>
          <w:lang w:eastAsia="en-AU"/>
        </w:rPr>
        <w:t xml:space="preserve">PSEAH </w:t>
      </w:r>
      <w:r w:rsidRPr="00F02C10">
        <w:rPr>
          <w:rFonts w:asciiTheme="minorHAnsi" w:hAnsiTheme="minorHAnsi" w:cstheme="minorHAnsi"/>
          <w:color w:val="000000"/>
          <w:szCs w:val="22"/>
          <w:lang w:eastAsia="en-AU"/>
        </w:rPr>
        <w:t>by fellow personnel or</w:t>
      </w:r>
    </w:p>
    <w:p w14:paraId="669ABEE5" w14:textId="7DBCC537" w:rsidR="00F02C10" w:rsidRPr="00F02C10" w:rsidRDefault="00F02C10" w:rsidP="00F02C10">
      <w:pPr>
        <w:autoSpaceDE w:val="0"/>
        <w:autoSpaceDN w:val="0"/>
        <w:adjustRightInd w:val="0"/>
        <w:rPr>
          <w:rFonts w:asciiTheme="minorHAnsi" w:hAnsiTheme="minorHAnsi" w:cstheme="minorHAnsi"/>
          <w:color w:val="000000"/>
          <w:szCs w:val="22"/>
          <w:lang w:eastAsia="en-AU"/>
        </w:rPr>
      </w:pPr>
      <w:r w:rsidRPr="00F02C10">
        <w:rPr>
          <w:rFonts w:asciiTheme="minorHAnsi" w:hAnsiTheme="minorHAnsi" w:cstheme="minorHAnsi"/>
          <w:color w:val="000000"/>
          <w:szCs w:val="22"/>
          <w:lang w:eastAsia="en-AU"/>
        </w:rPr>
        <w:t>collaborators have a duty to report immediately</w:t>
      </w:r>
      <w:r w:rsidR="00AD6370">
        <w:rPr>
          <w:rFonts w:asciiTheme="minorHAnsi" w:hAnsiTheme="minorHAnsi" w:cstheme="minorHAnsi"/>
          <w:color w:val="000000"/>
          <w:szCs w:val="22"/>
          <w:lang w:eastAsia="en-AU"/>
        </w:rPr>
        <w:t>;</w:t>
      </w:r>
    </w:p>
    <w:p w14:paraId="599A3AEB" w14:textId="7CB48F33" w:rsidR="00F02C10" w:rsidRPr="00F02C10" w:rsidRDefault="00F02C10" w:rsidP="00F02C10">
      <w:pPr>
        <w:autoSpaceDE w:val="0"/>
        <w:autoSpaceDN w:val="0"/>
        <w:adjustRightInd w:val="0"/>
        <w:rPr>
          <w:rFonts w:asciiTheme="minorHAnsi" w:hAnsiTheme="minorHAnsi" w:cstheme="minorHAnsi"/>
          <w:color w:val="000000"/>
          <w:szCs w:val="22"/>
          <w:lang w:eastAsia="en-AU"/>
        </w:rPr>
      </w:pPr>
      <w:r w:rsidRPr="00F02C10">
        <w:rPr>
          <w:rFonts w:asciiTheme="minorHAnsi" w:hAnsiTheme="minorHAnsi" w:cstheme="minorHAnsi"/>
          <w:color w:val="000000"/>
          <w:szCs w:val="22"/>
          <w:lang w:eastAsia="en-AU"/>
        </w:rPr>
        <w:t>• Reports are to be made to the SEA</w:t>
      </w:r>
      <w:r w:rsidR="00AB6B96">
        <w:rPr>
          <w:rFonts w:asciiTheme="minorHAnsi" w:hAnsiTheme="minorHAnsi" w:cstheme="minorHAnsi"/>
          <w:color w:val="000000"/>
          <w:szCs w:val="22"/>
          <w:lang w:eastAsia="en-AU"/>
        </w:rPr>
        <w:t>H</w:t>
      </w:r>
      <w:r w:rsidRPr="00F02C10">
        <w:rPr>
          <w:rFonts w:asciiTheme="minorHAnsi" w:hAnsiTheme="minorHAnsi" w:cstheme="minorHAnsi"/>
          <w:color w:val="000000"/>
          <w:szCs w:val="22"/>
          <w:lang w:eastAsia="en-AU"/>
        </w:rPr>
        <w:t xml:space="preserve"> focal</w:t>
      </w:r>
      <w:r w:rsidR="00AD6370">
        <w:rPr>
          <w:rFonts w:asciiTheme="minorHAnsi" w:hAnsiTheme="minorHAnsi" w:cstheme="minorHAnsi"/>
          <w:color w:val="000000"/>
          <w:szCs w:val="22"/>
          <w:lang w:eastAsia="en-AU"/>
        </w:rPr>
        <w:t xml:space="preserve"> person;</w:t>
      </w:r>
    </w:p>
    <w:p w14:paraId="1F5E8DBA" w14:textId="35E69DF3" w:rsidR="00F02C10" w:rsidRPr="00F02C10" w:rsidRDefault="00AD6370" w:rsidP="00F02C10">
      <w:pPr>
        <w:autoSpaceDE w:val="0"/>
        <w:autoSpaceDN w:val="0"/>
        <w:adjustRightInd w:val="0"/>
        <w:rPr>
          <w:rFonts w:asciiTheme="minorHAnsi" w:hAnsiTheme="minorHAnsi" w:cstheme="minorHAnsi"/>
          <w:color w:val="000000"/>
          <w:szCs w:val="22"/>
          <w:lang w:eastAsia="en-AU"/>
        </w:rPr>
      </w:pPr>
      <w:r>
        <w:rPr>
          <w:rFonts w:asciiTheme="minorHAnsi" w:hAnsiTheme="minorHAnsi" w:cstheme="minorHAnsi"/>
          <w:color w:val="000000"/>
          <w:szCs w:val="22"/>
          <w:lang w:eastAsia="en-AU"/>
        </w:rPr>
        <w:t>•</w:t>
      </w:r>
      <w:r w:rsidR="00F02C10" w:rsidRPr="00F02C10">
        <w:rPr>
          <w:rFonts w:asciiTheme="minorHAnsi" w:hAnsiTheme="minorHAnsi" w:cstheme="minorHAnsi"/>
          <w:color w:val="000000"/>
          <w:szCs w:val="22"/>
          <w:lang w:eastAsia="en-AU"/>
        </w:rPr>
        <w:t xml:space="preserve"> R</w:t>
      </w:r>
      <w:r>
        <w:rPr>
          <w:rFonts w:asciiTheme="minorHAnsi" w:hAnsiTheme="minorHAnsi" w:cstheme="minorHAnsi"/>
          <w:color w:val="000000"/>
          <w:szCs w:val="22"/>
          <w:lang w:eastAsia="en-AU"/>
        </w:rPr>
        <w:t>eporting is to be conducted on the attached SEA</w:t>
      </w:r>
      <w:r w:rsidR="00AB6B96">
        <w:rPr>
          <w:rFonts w:asciiTheme="minorHAnsi" w:hAnsiTheme="minorHAnsi" w:cstheme="minorHAnsi"/>
          <w:color w:val="000000"/>
          <w:szCs w:val="22"/>
          <w:lang w:eastAsia="en-AU"/>
        </w:rPr>
        <w:t>H</w:t>
      </w:r>
      <w:r>
        <w:rPr>
          <w:rFonts w:asciiTheme="minorHAnsi" w:hAnsiTheme="minorHAnsi" w:cstheme="minorHAnsi"/>
          <w:color w:val="000000"/>
          <w:szCs w:val="22"/>
          <w:lang w:eastAsia="en-AU"/>
        </w:rPr>
        <w:t xml:space="preserve"> form;</w:t>
      </w:r>
    </w:p>
    <w:p w14:paraId="0393666B" w14:textId="7C22B79B" w:rsidR="00F02C10" w:rsidRPr="00AD6370" w:rsidRDefault="00F02C10" w:rsidP="00AD6370">
      <w:pPr>
        <w:autoSpaceDE w:val="0"/>
        <w:autoSpaceDN w:val="0"/>
        <w:adjustRightInd w:val="0"/>
        <w:rPr>
          <w:rFonts w:asciiTheme="minorHAnsi" w:hAnsiTheme="minorHAnsi" w:cstheme="minorHAnsi"/>
          <w:color w:val="000000"/>
          <w:lang w:eastAsia="en-AU"/>
        </w:rPr>
      </w:pPr>
      <w:r w:rsidRPr="00F02C10">
        <w:rPr>
          <w:rFonts w:asciiTheme="minorHAnsi" w:hAnsiTheme="minorHAnsi" w:cstheme="minorHAnsi"/>
          <w:color w:val="000000"/>
          <w:szCs w:val="22"/>
          <w:lang w:eastAsia="en-AU"/>
        </w:rPr>
        <w:t xml:space="preserve">• The </w:t>
      </w:r>
      <w:r w:rsidR="00AD6370">
        <w:rPr>
          <w:rFonts w:asciiTheme="minorHAnsi" w:hAnsiTheme="minorHAnsi" w:cstheme="minorHAnsi"/>
          <w:color w:val="000000"/>
          <w:szCs w:val="22"/>
          <w:lang w:eastAsia="en-AU"/>
        </w:rPr>
        <w:t>Chief Executive Officer (or delegate) will be the focal person as the first point of contact.  The Chair of the Board will be notified as soon as possible to ensure the report has been given priority; reports will be managed in confidence;</w:t>
      </w:r>
      <w:r w:rsidR="00461DFE">
        <w:rPr>
          <w:rFonts w:asciiTheme="minorHAnsi" w:hAnsiTheme="minorHAnsi" w:cstheme="minorHAnsi"/>
          <w:color w:val="000000"/>
          <w:szCs w:val="22"/>
          <w:lang w:eastAsia="en-AU"/>
        </w:rPr>
        <w:t xml:space="preserve"> </w:t>
      </w:r>
    </w:p>
    <w:p w14:paraId="48CCD4E9" w14:textId="77777777" w:rsidR="00F02C10" w:rsidRDefault="00F02C10" w:rsidP="00F02C10">
      <w:pPr>
        <w:autoSpaceDE w:val="0"/>
        <w:autoSpaceDN w:val="0"/>
        <w:adjustRightInd w:val="0"/>
        <w:rPr>
          <w:rFonts w:asciiTheme="minorHAnsi" w:hAnsiTheme="minorHAnsi" w:cstheme="minorHAnsi"/>
          <w:color w:val="1F3763"/>
          <w:szCs w:val="22"/>
          <w:lang w:eastAsia="en-AU"/>
        </w:rPr>
      </w:pPr>
      <w:r w:rsidRPr="00F02C10">
        <w:rPr>
          <w:rFonts w:asciiTheme="minorHAnsi" w:hAnsiTheme="minorHAnsi" w:cstheme="minorHAnsi"/>
          <w:color w:val="1F3763"/>
          <w:szCs w:val="22"/>
          <w:lang w:eastAsia="en-AU"/>
        </w:rPr>
        <w:t>Response</w:t>
      </w:r>
    </w:p>
    <w:p w14:paraId="364E3FA7" w14:textId="77777777" w:rsidR="00461DFE" w:rsidRPr="00F02C10" w:rsidRDefault="00461DFE" w:rsidP="00F02C10">
      <w:pPr>
        <w:autoSpaceDE w:val="0"/>
        <w:autoSpaceDN w:val="0"/>
        <w:adjustRightInd w:val="0"/>
        <w:rPr>
          <w:rFonts w:asciiTheme="minorHAnsi" w:hAnsiTheme="minorHAnsi" w:cstheme="minorHAnsi"/>
          <w:color w:val="1F3763"/>
          <w:szCs w:val="22"/>
          <w:lang w:eastAsia="en-AU"/>
        </w:rPr>
      </w:pPr>
    </w:p>
    <w:p w14:paraId="7510D7C4" w14:textId="6B464805" w:rsidR="00F02C10" w:rsidRPr="00F02C10" w:rsidRDefault="00461DFE" w:rsidP="00F02C10">
      <w:pPr>
        <w:autoSpaceDE w:val="0"/>
        <w:autoSpaceDN w:val="0"/>
        <w:adjustRightInd w:val="0"/>
        <w:rPr>
          <w:rFonts w:asciiTheme="minorHAnsi" w:hAnsiTheme="minorHAnsi" w:cstheme="minorHAnsi"/>
          <w:color w:val="000000"/>
          <w:szCs w:val="22"/>
          <w:lang w:eastAsia="en-AU"/>
        </w:rPr>
      </w:pPr>
      <w:r>
        <w:rPr>
          <w:rFonts w:asciiTheme="minorHAnsi" w:hAnsiTheme="minorHAnsi" w:cstheme="minorHAnsi"/>
          <w:color w:val="000000"/>
          <w:szCs w:val="22"/>
          <w:lang w:eastAsia="en-AU"/>
        </w:rPr>
        <w:t>ACCF</w:t>
      </w:r>
      <w:r w:rsidR="00F02C10" w:rsidRPr="00F02C10">
        <w:rPr>
          <w:rFonts w:asciiTheme="minorHAnsi" w:hAnsiTheme="minorHAnsi" w:cstheme="minorHAnsi"/>
          <w:color w:val="000000"/>
          <w:szCs w:val="22"/>
          <w:lang w:eastAsia="en-AU"/>
        </w:rPr>
        <w:t xml:space="preserve"> will initiate its own fact-finding investigation into reports of SEA</w:t>
      </w:r>
      <w:r w:rsidR="00AB6B96">
        <w:rPr>
          <w:rFonts w:asciiTheme="minorHAnsi" w:hAnsiTheme="minorHAnsi" w:cstheme="minorHAnsi"/>
          <w:color w:val="000000"/>
          <w:szCs w:val="22"/>
          <w:lang w:eastAsia="en-AU"/>
        </w:rPr>
        <w:t>H</w:t>
      </w:r>
      <w:r w:rsidR="00F02C10" w:rsidRPr="00F02C10">
        <w:rPr>
          <w:rFonts w:asciiTheme="minorHAnsi" w:hAnsiTheme="minorHAnsi" w:cstheme="minorHAnsi"/>
          <w:color w:val="000000"/>
          <w:szCs w:val="22"/>
          <w:lang w:eastAsia="en-AU"/>
        </w:rPr>
        <w:t xml:space="preserve"> as a priority using the</w:t>
      </w:r>
    </w:p>
    <w:p w14:paraId="22327457" w14:textId="66491E4E" w:rsidR="00F02C10" w:rsidRPr="00F02C10" w:rsidRDefault="00F02C10" w:rsidP="00F02C10">
      <w:pPr>
        <w:autoSpaceDE w:val="0"/>
        <w:autoSpaceDN w:val="0"/>
        <w:adjustRightInd w:val="0"/>
        <w:rPr>
          <w:rFonts w:asciiTheme="minorHAnsi" w:hAnsiTheme="minorHAnsi" w:cstheme="minorHAnsi"/>
          <w:color w:val="000000"/>
          <w:szCs w:val="22"/>
          <w:lang w:eastAsia="en-AU"/>
        </w:rPr>
      </w:pPr>
      <w:r w:rsidRPr="00F02C10">
        <w:rPr>
          <w:rFonts w:asciiTheme="minorHAnsi" w:hAnsiTheme="minorHAnsi" w:cstheme="minorHAnsi"/>
          <w:color w:val="000000"/>
          <w:szCs w:val="22"/>
          <w:lang w:eastAsia="en-AU"/>
        </w:rPr>
        <w:t xml:space="preserve">attached Report Form. Based on the gravity of the situation and the evidence available, </w:t>
      </w:r>
      <w:r w:rsidR="00461DFE">
        <w:rPr>
          <w:rFonts w:asciiTheme="minorHAnsi" w:hAnsiTheme="minorHAnsi" w:cstheme="minorHAnsi"/>
          <w:color w:val="000000"/>
          <w:szCs w:val="22"/>
          <w:lang w:eastAsia="en-AU"/>
        </w:rPr>
        <w:t>ACCF</w:t>
      </w:r>
      <w:r w:rsidRPr="00F02C10">
        <w:rPr>
          <w:rFonts w:asciiTheme="minorHAnsi" w:hAnsiTheme="minorHAnsi" w:cstheme="minorHAnsi"/>
          <w:color w:val="000000"/>
          <w:szCs w:val="22"/>
          <w:lang w:eastAsia="en-AU"/>
        </w:rPr>
        <w:t xml:space="preserve"> will</w:t>
      </w:r>
    </w:p>
    <w:p w14:paraId="04A5E415" w14:textId="77777777" w:rsidR="00F02C10" w:rsidRPr="00F02C10" w:rsidRDefault="00F02C10" w:rsidP="00F02C10">
      <w:pPr>
        <w:autoSpaceDE w:val="0"/>
        <w:autoSpaceDN w:val="0"/>
        <w:adjustRightInd w:val="0"/>
        <w:rPr>
          <w:rFonts w:asciiTheme="minorHAnsi" w:hAnsiTheme="minorHAnsi" w:cstheme="minorHAnsi"/>
          <w:color w:val="000000"/>
          <w:szCs w:val="22"/>
          <w:lang w:eastAsia="en-AU"/>
        </w:rPr>
      </w:pPr>
      <w:r w:rsidRPr="00F02C10">
        <w:rPr>
          <w:rFonts w:asciiTheme="minorHAnsi" w:hAnsiTheme="minorHAnsi" w:cstheme="minorHAnsi"/>
          <w:color w:val="000000"/>
          <w:szCs w:val="22"/>
          <w:lang w:eastAsia="en-AU"/>
        </w:rPr>
        <w:t>refer the matter to national authorities for criminal proceedings as appropriate and will collaborate</w:t>
      </w:r>
    </w:p>
    <w:p w14:paraId="6B2BAF20" w14:textId="77777777" w:rsidR="00F02C10" w:rsidRPr="00F02C10" w:rsidRDefault="00F02C10" w:rsidP="00F02C10">
      <w:pPr>
        <w:autoSpaceDE w:val="0"/>
        <w:autoSpaceDN w:val="0"/>
        <w:adjustRightInd w:val="0"/>
        <w:rPr>
          <w:rFonts w:asciiTheme="minorHAnsi" w:hAnsiTheme="minorHAnsi" w:cstheme="minorHAnsi"/>
          <w:color w:val="000000"/>
          <w:szCs w:val="22"/>
          <w:lang w:eastAsia="en-AU"/>
        </w:rPr>
      </w:pPr>
      <w:r w:rsidRPr="00F02C10">
        <w:rPr>
          <w:rFonts w:asciiTheme="minorHAnsi" w:hAnsiTheme="minorHAnsi" w:cstheme="minorHAnsi"/>
          <w:color w:val="000000"/>
          <w:szCs w:val="22"/>
          <w:lang w:eastAsia="en-AU"/>
        </w:rPr>
        <w:t>with national authorities.</w:t>
      </w:r>
    </w:p>
    <w:p w14:paraId="05EA52FE" w14:textId="73E050AF" w:rsidR="00F02C10" w:rsidRPr="00F02C10" w:rsidRDefault="00F02C10" w:rsidP="00F02C10">
      <w:pPr>
        <w:autoSpaceDE w:val="0"/>
        <w:autoSpaceDN w:val="0"/>
        <w:adjustRightInd w:val="0"/>
        <w:rPr>
          <w:rFonts w:asciiTheme="minorHAnsi" w:hAnsiTheme="minorHAnsi" w:cstheme="minorHAnsi"/>
          <w:color w:val="000000"/>
          <w:szCs w:val="22"/>
          <w:lang w:eastAsia="en-AU"/>
        </w:rPr>
      </w:pPr>
      <w:r w:rsidRPr="00F02C10">
        <w:rPr>
          <w:rFonts w:asciiTheme="minorHAnsi" w:hAnsiTheme="minorHAnsi" w:cstheme="minorHAnsi"/>
          <w:color w:val="000000"/>
          <w:szCs w:val="22"/>
          <w:lang w:eastAsia="en-AU"/>
        </w:rPr>
        <w:t xml:space="preserve">Upon conclusion of the investigation, the </w:t>
      </w:r>
      <w:r w:rsidR="00461DFE">
        <w:rPr>
          <w:rFonts w:asciiTheme="minorHAnsi" w:hAnsiTheme="minorHAnsi" w:cstheme="minorHAnsi"/>
          <w:color w:val="000000"/>
          <w:szCs w:val="22"/>
          <w:lang w:eastAsia="en-AU"/>
        </w:rPr>
        <w:t>ACCF</w:t>
      </w:r>
      <w:r w:rsidRPr="00F02C10">
        <w:rPr>
          <w:rFonts w:asciiTheme="minorHAnsi" w:hAnsiTheme="minorHAnsi" w:cstheme="minorHAnsi"/>
          <w:color w:val="000000"/>
          <w:szCs w:val="22"/>
          <w:lang w:eastAsia="en-AU"/>
        </w:rPr>
        <w:t xml:space="preserve"> Board will make a decision on the appropriate</w:t>
      </w:r>
    </w:p>
    <w:p w14:paraId="097E9133" w14:textId="14F85A4F" w:rsidR="00F02C10" w:rsidRPr="00F02C10" w:rsidRDefault="00F02C10" w:rsidP="00F02C10">
      <w:pPr>
        <w:autoSpaceDE w:val="0"/>
        <w:autoSpaceDN w:val="0"/>
        <w:adjustRightInd w:val="0"/>
        <w:rPr>
          <w:rFonts w:asciiTheme="minorHAnsi" w:hAnsiTheme="minorHAnsi" w:cstheme="minorHAnsi"/>
          <w:color w:val="000000"/>
          <w:szCs w:val="22"/>
          <w:lang w:eastAsia="en-AU"/>
        </w:rPr>
      </w:pPr>
      <w:r w:rsidRPr="00F02C10">
        <w:rPr>
          <w:rFonts w:asciiTheme="minorHAnsi" w:hAnsiTheme="minorHAnsi" w:cstheme="minorHAnsi"/>
          <w:color w:val="000000"/>
          <w:szCs w:val="22"/>
          <w:lang w:eastAsia="en-AU"/>
        </w:rPr>
        <w:t xml:space="preserve">course of action in </w:t>
      </w:r>
      <w:r w:rsidR="00461DFE">
        <w:rPr>
          <w:rFonts w:asciiTheme="minorHAnsi" w:hAnsiTheme="minorHAnsi" w:cstheme="minorHAnsi"/>
          <w:color w:val="000000"/>
          <w:szCs w:val="22"/>
          <w:lang w:eastAsia="en-AU"/>
        </w:rPr>
        <w:t>ACCF</w:t>
      </w:r>
      <w:r w:rsidRPr="00F02C10">
        <w:rPr>
          <w:rFonts w:asciiTheme="minorHAnsi" w:hAnsiTheme="minorHAnsi" w:cstheme="minorHAnsi"/>
          <w:color w:val="000000"/>
          <w:szCs w:val="22"/>
          <w:lang w:eastAsia="en-AU"/>
        </w:rPr>
        <w:t>. This will be without prejudice to criminal proceedings at the national</w:t>
      </w:r>
    </w:p>
    <w:p w14:paraId="57950A79" w14:textId="77777777" w:rsidR="00F02C10" w:rsidRDefault="00F02C10" w:rsidP="00F02C10">
      <w:pPr>
        <w:autoSpaceDE w:val="0"/>
        <w:autoSpaceDN w:val="0"/>
        <w:adjustRightInd w:val="0"/>
        <w:rPr>
          <w:rFonts w:asciiTheme="minorHAnsi" w:hAnsiTheme="minorHAnsi" w:cstheme="minorHAnsi"/>
          <w:color w:val="000000"/>
          <w:szCs w:val="22"/>
          <w:lang w:eastAsia="en-AU"/>
        </w:rPr>
      </w:pPr>
      <w:r w:rsidRPr="00F02C10">
        <w:rPr>
          <w:rFonts w:asciiTheme="minorHAnsi" w:hAnsiTheme="minorHAnsi" w:cstheme="minorHAnsi"/>
          <w:color w:val="000000"/>
          <w:szCs w:val="22"/>
          <w:lang w:eastAsia="en-AU"/>
        </w:rPr>
        <w:t>level.</w:t>
      </w:r>
    </w:p>
    <w:p w14:paraId="16AD549B" w14:textId="77777777" w:rsidR="00461DFE" w:rsidRPr="00F02C10" w:rsidRDefault="00461DFE" w:rsidP="00F02C10">
      <w:pPr>
        <w:autoSpaceDE w:val="0"/>
        <w:autoSpaceDN w:val="0"/>
        <w:adjustRightInd w:val="0"/>
        <w:rPr>
          <w:rFonts w:asciiTheme="minorHAnsi" w:hAnsiTheme="minorHAnsi" w:cstheme="minorHAnsi"/>
          <w:color w:val="000000"/>
          <w:szCs w:val="22"/>
          <w:lang w:eastAsia="en-AU"/>
        </w:rPr>
      </w:pPr>
    </w:p>
    <w:p w14:paraId="50324742" w14:textId="57776DD2" w:rsidR="00784FFB" w:rsidRPr="00784FFB" w:rsidRDefault="00461DFE" w:rsidP="00784FFB">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FBFBF" w:themeFill="background1" w:themeFillShade="BF"/>
        <w:rPr>
          <w:rFonts w:asciiTheme="minorHAnsi" w:hAnsiTheme="minorHAnsi" w:cstheme="minorHAnsi"/>
          <w:b/>
          <w:szCs w:val="22"/>
        </w:rPr>
      </w:pPr>
      <w:r>
        <w:rPr>
          <w:rFonts w:asciiTheme="minorHAnsi" w:hAnsiTheme="minorHAnsi" w:cstheme="minorHAnsi"/>
          <w:b/>
          <w:szCs w:val="22"/>
        </w:rPr>
        <w:t>Disciplinary A</w:t>
      </w:r>
      <w:r w:rsidR="00AB6B96">
        <w:rPr>
          <w:rFonts w:asciiTheme="minorHAnsi" w:hAnsiTheme="minorHAnsi" w:cstheme="minorHAnsi"/>
          <w:b/>
          <w:szCs w:val="22"/>
        </w:rPr>
        <w:t>c</w:t>
      </w:r>
      <w:r>
        <w:rPr>
          <w:rFonts w:asciiTheme="minorHAnsi" w:hAnsiTheme="minorHAnsi" w:cstheme="minorHAnsi"/>
          <w:b/>
          <w:szCs w:val="22"/>
        </w:rPr>
        <w:t>tion</w:t>
      </w:r>
    </w:p>
    <w:p w14:paraId="1E4E7C57" w14:textId="425F2C8B" w:rsidR="001A4FAC" w:rsidRPr="00784FFB" w:rsidRDefault="001A4FAC" w:rsidP="00FC5064">
      <w:pPr>
        <w:pStyle w:val="Heading4"/>
        <w:ind w:left="0" w:firstLine="0"/>
        <w:jc w:val="both"/>
        <w:rPr>
          <w:rFonts w:asciiTheme="minorHAnsi" w:hAnsiTheme="minorHAnsi" w:cstheme="minorHAnsi"/>
          <w:sz w:val="22"/>
          <w:szCs w:val="22"/>
        </w:rPr>
      </w:pPr>
    </w:p>
    <w:p w14:paraId="7422F80F" w14:textId="77777777" w:rsidR="00461DFE" w:rsidRPr="00F02C10" w:rsidRDefault="00461DFE" w:rsidP="00461DFE">
      <w:pPr>
        <w:autoSpaceDE w:val="0"/>
        <w:autoSpaceDN w:val="0"/>
        <w:adjustRightInd w:val="0"/>
        <w:rPr>
          <w:rFonts w:asciiTheme="minorHAnsi" w:hAnsiTheme="minorHAnsi" w:cstheme="minorHAnsi"/>
          <w:color w:val="000000"/>
          <w:szCs w:val="22"/>
          <w:lang w:eastAsia="en-AU"/>
        </w:rPr>
      </w:pPr>
      <w:r>
        <w:rPr>
          <w:rFonts w:asciiTheme="minorHAnsi" w:hAnsiTheme="minorHAnsi" w:cstheme="minorHAnsi"/>
          <w:color w:val="000000"/>
          <w:szCs w:val="22"/>
          <w:lang w:eastAsia="en-AU"/>
        </w:rPr>
        <w:t>ACCF</w:t>
      </w:r>
      <w:r w:rsidRPr="00F02C10">
        <w:rPr>
          <w:rFonts w:asciiTheme="minorHAnsi" w:hAnsiTheme="minorHAnsi" w:cstheme="minorHAnsi"/>
          <w:color w:val="000000"/>
          <w:szCs w:val="22"/>
          <w:lang w:eastAsia="en-AU"/>
        </w:rPr>
        <w:t xml:space="preserve"> will apply disciplinary measures that may include dismissal.</w:t>
      </w:r>
    </w:p>
    <w:p w14:paraId="7C934CB5" w14:textId="38CBEBB7" w:rsidR="00461DFE" w:rsidRPr="00F02C10" w:rsidRDefault="00461DFE" w:rsidP="00461DFE">
      <w:pPr>
        <w:autoSpaceDE w:val="0"/>
        <w:autoSpaceDN w:val="0"/>
        <w:adjustRightInd w:val="0"/>
        <w:rPr>
          <w:rFonts w:asciiTheme="minorHAnsi" w:hAnsiTheme="minorHAnsi" w:cstheme="minorHAnsi"/>
          <w:color w:val="000000"/>
          <w:szCs w:val="22"/>
          <w:lang w:eastAsia="en-AU"/>
        </w:rPr>
      </w:pPr>
      <w:r w:rsidRPr="00F02C10">
        <w:rPr>
          <w:rFonts w:asciiTheme="minorHAnsi" w:hAnsiTheme="minorHAnsi" w:cstheme="minorHAnsi"/>
          <w:color w:val="000000"/>
          <w:szCs w:val="22"/>
          <w:lang w:eastAsia="en-AU"/>
        </w:rPr>
        <w:t xml:space="preserve">Disciplinary sanctions will apply to personnel who are proven to have failed to report </w:t>
      </w:r>
      <w:r w:rsidR="00AB6B96">
        <w:rPr>
          <w:rFonts w:asciiTheme="minorHAnsi" w:hAnsiTheme="minorHAnsi" w:cstheme="minorHAnsi"/>
          <w:color w:val="000000"/>
          <w:szCs w:val="22"/>
          <w:lang w:eastAsia="en-AU"/>
        </w:rPr>
        <w:t>P</w:t>
      </w:r>
      <w:r w:rsidRPr="00F02C10">
        <w:rPr>
          <w:rFonts w:asciiTheme="minorHAnsi" w:hAnsiTheme="minorHAnsi" w:cstheme="minorHAnsi"/>
          <w:color w:val="000000"/>
          <w:szCs w:val="22"/>
          <w:lang w:eastAsia="en-AU"/>
        </w:rPr>
        <w:t>SEA</w:t>
      </w:r>
      <w:r w:rsidR="00AB6B96">
        <w:rPr>
          <w:rFonts w:asciiTheme="minorHAnsi" w:hAnsiTheme="minorHAnsi" w:cstheme="minorHAnsi"/>
          <w:color w:val="000000"/>
          <w:szCs w:val="22"/>
          <w:lang w:eastAsia="en-AU"/>
        </w:rPr>
        <w:t>H</w:t>
      </w:r>
      <w:r w:rsidRPr="00F02C10">
        <w:rPr>
          <w:rFonts w:asciiTheme="minorHAnsi" w:hAnsiTheme="minorHAnsi" w:cstheme="minorHAnsi"/>
          <w:color w:val="000000"/>
          <w:szCs w:val="22"/>
          <w:lang w:eastAsia="en-AU"/>
        </w:rPr>
        <w:t xml:space="preserve"> or to have</w:t>
      </w:r>
    </w:p>
    <w:p w14:paraId="39F2C64C" w14:textId="0245D25E" w:rsidR="00461DFE" w:rsidRPr="00F02C10" w:rsidRDefault="00461DFE" w:rsidP="00461DFE">
      <w:pPr>
        <w:autoSpaceDE w:val="0"/>
        <w:autoSpaceDN w:val="0"/>
        <w:adjustRightInd w:val="0"/>
        <w:rPr>
          <w:rFonts w:asciiTheme="minorHAnsi" w:hAnsiTheme="minorHAnsi" w:cstheme="minorHAnsi"/>
          <w:color w:val="000000"/>
          <w:szCs w:val="22"/>
          <w:lang w:eastAsia="en-AU"/>
        </w:rPr>
      </w:pPr>
      <w:r w:rsidRPr="00F02C10">
        <w:rPr>
          <w:rFonts w:asciiTheme="minorHAnsi" w:hAnsiTheme="minorHAnsi" w:cstheme="minorHAnsi"/>
          <w:color w:val="000000"/>
          <w:szCs w:val="22"/>
          <w:lang w:eastAsia="en-AU"/>
        </w:rPr>
        <w:t>encouraged or condoned SEA</w:t>
      </w:r>
      <w:r w:rsidR="00AB6B96">
        <w:rPr>
          <w:rFonts w:asciiTheme="minorHAnsi" w:hAnsiTheme="minorHAnsi" w:cstheme="minorHAnsi"/>
          <w:color w:val="000000"/>
          <w:szCs w:val="22"/>
          <w:lang w:eastAsia="en-AU"/>
        </w:rPr>
        <w:t>H</w:t>
      </w:r>
      <w:r w:rsidRPr="00F02C10">
        <w:rPr>
          <w:rFonts w:asciiTheme="minorHAnsi" w:hAnsiTheme="minorHAnsi" w:cstheme="minorHAnsi"/>
          <w:color w:val="000000"/>
          <w:szCs w:val="22"/>
          <w:lang w:eastAsia="en-AU"/>
        </w:rPr>
        <w:t xml:space="preserve"> to happen.</w:t>
      </w:r>
    </w:p>
    <w:p w14:paraId="31AE25E8" w14:textId="4BA41F03" w:rsidR="00461DFE" w:rsidRPr="00F02C10" w:rsidRDefault="00461DFE" w:rsidP="00461DFE">
      <w:pPr>
        <w:autoSpaceDE w:val="0"/>
        <w:autoSpaceDN w:val="0"/>
        <w:adjustRightInd w:val="0"/>
        <w:rPr>
          <w:rFonts w:asciiTheme="minorHAnsi" w:hAnsiTheme="minorHAnsi" w:cstheme="minorHAnsi"/>
          <w:color w:val="000000"/>
          <w:szCs w:val="22"/>
          <w:lang w:eastAsia="en-AU"/>
        </w:rPr>
      </w:pPr>
      <w:r w:rsidRPr="00F02C10">
        <w:rPr>
          <w:rFonts w:asciiTheme="minorHAnsi" w:hAnsiTheme="minorHAnsi" w:cstheme="minorHAnsi"/>
          <w:color w:val="000000"/>
          <w:szCs w:val="22"/>
          <w:lang w:eastAsia="en-AU"/>
        </w:rPr>
        <w:t>Malicious reporting of SEA</w:t>
      </w:r>
      <w:r w:rsidR="00AB6B96">
        <w:rPr>
          <w:rFonts w:asciiTheme="minorHAnsi" w:hAnsiTheme="minorHAnsi" w:cstheme="minorHAnsi"/>
          <w:color w:val="000000"/>
          <w:szCs w:val="22"/>
          <w:lang w:eastAsia="en-AU"/>
        </w:rPr>
        <w:t>H</w:t>
      </w:r>
      <w:r w:rsidRPr="00F02C10">
        <w:rPr>
          <w:rFonts w:asciiTheme="minorHAnsi" w:hAnsiTheme="minorHAnsi" w:cstheme="minorHAnsi"/>
          <w:color w:val="000000"/>
          <w:szCs w:val="22"/>
          <w:lang w:eastAsia="en-AU"/>
        </w:rPr>
        <w:t xml:space="preserve"> without evidence or reasonable suspicions with the intention of harming</w:t>
      </w:r>
    </w:p>
    <w:p w14:paraId="00F0F606" w14:textId="77777777" w:rsidR="00461DFE" w:rsidRPr="00F02C10" w:rsidRDefault="00461DFE" w:rsidP="00461DFE">
      <w:pPr>
        <w:autoSpaceDE w:val="0"/>
        <w:autoSpaceDN w:val="0"/>
        <w:adjustRightInd w:val="0"/>
        <w:rPr>
          <w:rFonts w:asciiTheme="minorHAnsi" w:hAnsiTheme="minorHAnsi" w:cstheme="minorHAnsi"/>
          <w:color w:val="000000"/>
          <w:szCs w:val="22"/>
          <w:lang w:eastAsia="en-AU"/>
        </w:rPr>
      </w:pPr>
      <w:r w:rsidRPr="00F02C10">
        <w:rPr>
          <w:rFonts w:asciiTheme="minorHAnsi" w:hAnsiTheme="minorHAnsi" w:cstheme="minorHAnsi"/>
          <w:color w:val="000000"/>
          <w:szCs w:val="22"/>
          <w:lang w:eastAsia="en-AU"/>
        </w:rPr>
        <w:t xml:space="preserve">another person’s integrity or reputation amounts to misconduct and is subject </w:t>
      </w:r>
      <w:r>
        <w:rPr>
          <w:rFonts w:asciiTheme="minorHAnsi" w:hAnsiTheme="minorHAnsi" w:cstheme="minorHAnsi"/>
          <w:color w:val="000000"/>
          <w:szCs w:val="22"/>
          <w:lang w:eastAsia="en-AU"/>
        </w:rPr>
        <w:t xml:space="preserve">also </w:t>
      </w:r>
      <w:r w:rsidRPr="00F02C10">
        <w:rPr>
          <w:rFonts w:asciiTheme="minorHAnsi" w:hAnsiTheme="minorHAnsi" w:cstheme="minorHAnsi"/>
          <w:color w:val="000000"/>
          <w:szCs w:val="22"/>
          <w:lang w:eastAsia="en-AU"/>
        </w:rPr>
        <w:t>to disciplinary action.</w:t>
      </w:r>
    </w:p>
    <w:p w14:paraId="371AF542" w14:textId="77777777" w:rsidR="00461DFE" w:rsidRPr="00F02C10" w:rsidRDefault="00461DFE" w:rsidP="00461DFE">
      <w:pPr>
        <w:autoSpaceDE w:val="0"/>
        <w:autoSpaceDN w:val="0"/>
        <w:adjustRightInd w:val="0"/>
        <w:rPr>
          <w:rFonts w:asciiTheme="minorHAnsi" w:hAnsiTheme="minorHAnsi" w:cstheme="minorHAnsi"/>
          <w:color w:val="000000"/>
          <w:szCs w:val="22"/>
          <w:lang w:eastAsia="en-AU"/>
        </w:rPr>
      </w:pPr>
      <w:r w:rsidRPr="00F02C10">
        <w:rPr>
          <w:rFonts w:asciiTheme="minorHAnsi" w:hAnsiTheme="minorHAnsi" w:cstheme="minorHAnsi"/>
          <w:color w:val="000000"/>
          <w:szCs w:val="22"/>
          <w:lang w:eastAsia="en-AU"/>
        </w:rPr>
        <w:t>This is distinct from reports of suspected wrongdoing made in good faith based on the judgment and</w:t>
      </w:r>
    </w:p>
    <w:p w14:paraId="203FBDD8" w14:textId="77777777" w:rsidR="00461DFE" w:rsidRDefault="00461DFE" w:rsidP="00461DFE">
      <w:pPr>
        <w:autoSpaceDE w:val="0"/>
        <w:autoSpaceDN w:val="0"/>
        <w:adjustRightInd w:val="0"/>
        <w:rPr>
          <w:rFonts w:asciiTheme="minorHAnsi" w:hAnsiTheme="minorHAnsi" w:cstheme="minorHAnsi"/>
          <w:color w:val="000000"/>
          <w:szCs w:val="22"/>
          <w:lang w:eastAsia="en-AU"/>
        </w:rPr>
      </w:pPr>
      <w:r w:rsidRPr="00F02C10">
        <w:rPr>
          <w:rFonts w:asciiTheme="minorHAnsi" w:hAnsiTheme="minorHAnsi" w:cstheme="minorHAnsi"/>
          <w:color w:val="000000"/>
          <w:szCs w:val="22"/>
          <w:lang w:eastAsia="en-AU"/>
        </w:rPr>
        <w:t>information available at the time of the report that may not be confirmed by an investigation.</w:t>
      </w:r>
    </w:p>
    <w:p w14:paraId="4862D6BE" w14:textId="77777777" w:rsidR="00461DFE" w:rsidRPr="00F02C10" w:rsidRDefault="00461DFE" w:rsidP="00461DFE">
      <w:pPr>
        <w:autoSpaceDE w:val="0"/>
        <w:autoSpaceDN w:val="0"/>
        <w:adjustRightInd w:val="0"/>
        <w:rPr>
          <w:rFonts w:asciiTheme="minorHAnsi" w:hAnsiTheme="minorHAnsi" w:cstheme="minorHAnsi"/>
          <w:color w:val="000000"/>
          <w:szCs w:val="22"/>
          <w:lang w:eastAsia="en-AU"/>
        </w:rPr>
      </w:pPr>
    </w:p>
    <w:p w14:paraId="5C23B45A" w14:textId="6001F073" w:rsidR="00784FFB" w:rsidRPr="00784FFB" w:rsidRDefault="0083527A" w:rsidP="00784FFB">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FBFBF" w:themeFill="background1" w:themeFillShade="BF"/>
        <w:rPr>
          <w:rFonts w:asciiTheme="minorHAnsi" w:hAnsiTheme="minorHAnsi" w:cstheme="minorHAnsi"/>
          <w:b/>
          <w:szCs w:val="22"/>
        </w:rPr>
      </w:pPr>
      <w:r>
        <w:rPr>
          <w:rFonts w:asciiTheme="minorHAnsi" w:hAnsiTheme="minorHAnsi" w:cstheme="minorHAnsi"/>
          <w:b/>
          <w:szCs w:val="22"/>
        </w:rPr>
        <w:t>Reference to DFAT policy (Extract)</w:t>
      </w:r>
    </w:p>
    <w:p w14:paraId="006140B1" w14:textId="77777777" w:rsidR="000E17ED" w:rsidRPr="00784FFB" w:rsidRDefault="000E17ED" w:rsidP="000E17ED">
      <w:pPr>
        <w:rPr>
          <w:rFonts w:asciiTheme="minorHAnsi" w:hAnsiTheme="minorHAnsi" w:cstheme="minorHAnsi"/>
          <w:szCs w:val="22"/>
          <w:lang w:val="en-US"/>
        </w:rPr>
      </w:pPr>
    </w:p>
    <w:p w14:paraId="22E5F789" w14:textId="77777777" w:rsidR="0083527A" w:rsidRDefault="00461DFE" w:rsidP="00461DFE">
      <w:pPr>
        <w:rPr>
          <w:rFonts w:asciiTheme="minorHAnsi" w:hAnsiTheme="minorHAnsi" w:cstheme="minorHAnsi"/>
          <w:b/>
        </w:rPr>
      </w:pPr>
      <w:r w:rsidRPr="0083527A">
        <w:rPr>
          <w:rFonts w:asciiTheme="minorHAnsi" w:hAnsiTheme="minorHAnsi" w:cstheme="minorHAnsi"/>
          <w:b/>
        </w:rPr>
        <w:t>Gender inequality and other power imbalances</w:t>
      </w:r>
      <w:r w:rsidR="0083527A">
        <w:rPr>
          <w:rFonts w:asciiTheme="minorHAnsi" w:hAnsiTheme="minorHAnsi" w:cstheme="minorHAnsi"/>
          <w:b/>
        </w:rPr>
        <w:t>:</w:t>
      </w:r>
    </w:p>
    <w:p w14:paraId="5821E4B5" w14:textId="6B56121E" w:rsidR="00461DFE" w:rsidRPr="0083527A" w:rsidRDefault="00461DFE" w:rsidP="00461DFE">
      <w:pPr>
        <w:rPr>
          <w:rFonts w:asciiTheme="minorHAnsi" w:hAnsiTheme="minorHAnsi" w:cstheme="minorHAnsi"/>
        </w:rPr>
      </w:pPr>
      <w:r w:rsidRPr="0083527A">
        <w:rPr>
          <w:rFonts w:asciiTheme="minorHAnsi" w:hAnsiTheme="minorHAnsi" w:cstheme="minorHAnsi"/>
        </w:rPr>
        <w:t>Available data indicates that the majority of SEAH victims/survivors are female and the majority of perpetrators are male</w:t>
      </w:r>
      <w:r w:rsidRPr="0083527A">
        <w:rPr>
          <w:rStyle w:val="FootnoteReference"/>
          <w:rFonts w:asciiTheme="minorHAnsi" w:hAnsiTheme="minorHAnsi" w:cstheme="minorHAnsi"/>
        </w:rPr>
        <w:footnoteReference w:id="2"/>
      </w:r>
      <w:r w:rsidRPr="0083527A">
        <w:rPr>
          <w:rFonts w:asciiTheme="minorHAnsi" w:hAnsiTheme="minorHAnsi" w:cstheme="minorHAnsi"/>
        </w:rPr>
        <w:t>. However, there are also other power imbalances at play. Inequalities based on the distinctions of worker/beneficiary; ability/disability; ethnic and Indigenous status; religion; gender identity and sexual orientation; age; health and poverty, can also result in SEAH. The intersection of gender with other forms of inequality can further increase the likelihood of SEAH occurring. Engagement with intended beneficiaries should be based on respect for diversity, promotion of gender equality and social inclusion, accountability, and a strong “do no harm” focus.</w:t>
      </w:r>
    </w:p>
    <w:p w14:paraId="274FE400" w14:textId="72FFAB2D" w:rsidR="00461DFE" w:rsidRPr="0083527A" w:rsidRDefault="0083527A" w:rsidP="00461DFE">
      <w:pPr>
        <w:rPr>
          <w:rFonts w:asciiTheme="minorHAnsi" w:hAnsiTheme="minorHAnsi" w:cstheme="minorHAnsi"/>
        </w:rPr>
      </w:pPr>
      <w:r>
        <w:rPr>
          <w:rFonts w:asciiTheme="minorHAnsi" w:hAnsiTheme="minorHAnsi" w:cstheme="minorHAnsi"/>
        </w:rPr>
        <w:lastRenderedPageBreak/>
        <w:t xml:space="preserve">DFAT also makes reference to </w:t>
      </w:r>
      <w:r w:rsidR="00461DFE" w:rsidRPr="0083527A">
        <w:rPr>
          <w:rFonts w:asciiTheme="minorHAnsi" w:hAnsiTheme="minorHAnsi" w:cstheme="minorHAnsi"/>
        </w:rPr>
        <w:t xml:space="preserve"> children </w:t>
      </w:r>
      <w:r>
        <w:rPr>
          <w:rFonts w:asciiTheme="minorHAnsi" w:hAnsiTheme="minorHAnsi" w:cstheme="minorHAnsi"/>
        </w:rPr>
        <w:t xml:space="preserve">who </w:t>
      </w:r>
      <w:r w:rsidR="00461DFE" w:rsidRPr="0083527A">
        <w:rPr>
          <w:rFonts w:asciiTheme="minorHAnsi" w:hAnsiTheme="minorHAnsi" w:cstheme="minorHAnsi"/>
        </w:rPr>
        <w:t xml:space="preserve">are at high risk of SEAH — particularly children with disability, children living in residential or institutional care, children who have experienced previous trauma or abuse, trafficked children, and gender diverse children and young people. DFAT’s Child Protection Policy can be found at </w:t>
      </w:r>
      <w:hyperlink r:id="rId11" w:history="1">
        <w:r w:rsidR="00461DFE" w:rsidRPr="0083527A">
          <w:rPr>
            <w:rStyle w:val="Hyperlink"/>
            <w:rFonts w:asciiTheme="minorHAnsi" w:hAnsiTheme="minorHAnsi" w:cstheme="minorHAnsi"/>
          </w:rPr>
          <w:t>www.dfat.gov.au/childprotection</w:t>
        </w:r>
      </w:hyperlink>
      <w:r w:rsidR="00461DFE" w:rsidRPr="0083527A">
        <w:rPr>
          <w:rFonts w:asciiTheme="minorHAnsi" w:hAnsiTheme="minorHAnsi" w:cstheme="minorHAnsi"/>
        </w:rPr>
        <w:t xml:space="preserve">.  </w:t>
      </w:r>
    </w:p>
    <w:p w14:paraId="503F36BC" w14:textId="77777777" w:rsidR="00914ED9" w:rsidRPr="00784FFB" w:rsidRDefault="00914ED9" w:rsidP="000E17ED">
      <w:pPr>
        <w:rPr>
          <w:rFonts w:asciiTheme="minorHAnsi" w:hAnsiTheme="minorHAnsi" w:cstheme="minorHAnsi"/>
          <w:szCs w:val="22"/>
          <w:lang w:val="en-US"/>
        </w:rPr>
      </w:pPr>
    </w:p>
    <w:p w14:paraId="73C828B1" w14:textId="18580B25" w:rsidR="00784FFB" w:rsidRPr="00784FFB" w:rsidRDefault="00784FFB" w:rsidP="00784FFB">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FBFBF" w:themeFill="background1" w:themeFillShade="BF"/>
        <w:rPr>
          <w:rFonts w:asciiTheme="minorHAnsi" w:hAnsiTheme="minorHAnsi" w:cstheme="minorHAnsi"/>
          <w:b/>
          <w:szCs w:val="22"/>
        </w:rPr>
      </w:pPr>
      <w:r w:rsidRPr="00784FFB">
        <w:rPr>
          <w:rFonts w:asciiTheme="minorHAnsi" w:hAnsiTheme="minorHAnsi" w:cstheme="minorHAnsi"/>
          <w:b/>
          <w:szCs w:val="22"/>
        </w:rPr>
        <w:t>Investigation Responsibilities</w:t>
      </w:r>
      <w:r w:rsidR="0083527A">
        <w:rPr>
          <w:rFonts w:asciiTheme="minorHAnsi" w:hAnsiTheme="minorHAnsi" w:cstheme="minorHAnsi"/>
          <w:b/>
          <w:szCs w:val="22"/>
        </w:rPr>
        <w:t>/Focal person</w:t>
      </w:r>
    </w:p>
    <w:p w14:paraId="47007C1E" w14:textId="77777777" w:rsidR="00914ED9" w:rsidRPr="00784FFB" w:rsidRDefault="00914ED9" w:rsidP="000E17ED">
      <w:pPr>
        <w:rPr>
          <w:rFonts w:asciiTheme="minorHAnsi" w:hAnsiTheme="minorHAnsi" w:cstheme="minorHAnsi"/>
          <w:szCs w:val="22"/>
          <w:lang w:val="en-US"/>
        </w:rPr>
      </w:pPr>
    </w:p>
    <w:p w14:paraId="4FEB0660" w14:textId="02E4809F" w:rsidR="009B1477" w:rsidRDefault="00945E0D" w:rsidP="000E17ED">
      <w:pPr>
        <w:rPr>
          <w:rFonts w:asciiTheme="minorHAnsi" w:hAnsiTheme="minorHAnsi" w:cstheme="minorHAnsi"/>
        </w:rPr>
      </w:pPr>
      <w:r>
        <w:rPr>
          <w:rFonts w:asciiTheme="minorHAnsi" w:hAnsiTheme="minorHAnsi" w:cstheme="minorHAnsi"/>
        </w:rPr>
        <w:t xml:space="preserve">Acting </w:t>
      </w:r>
      <w:r w:rsidR="009B1477">
        <w:rPr>
          <w:rFonts w:asciiTheme="minorHAnsi" w:hAnsiTheme="minorHAnsi" w:cstheme="minorHAnsi"/>
        </w:rPr>
        <w:t xml:space="preserve">CEO Contact details: E Mail </w:t>
      </w:r>
      <w:hyperlink r:id="rId12" w:history="1">
        <w:r w:rsidR="00266D35" w:rsidRPr="00266D35">
          <w:rPr>
            <w:rStyle w:val="Hyperlink"/>
            <w:rFonts w:asciiTheme="minorHAnsi" w:hAnsiTheme="minorHAnsi" w:cstheme="minorHAnsi"/>
          </w:rPr>
          <w:t>barb</w:t>
        </w:r>
        <w:r w:rsidR="00266D35" w:rsidRPr="00706EBB">
          <w:rPr>
            <w:rStyle w:val="Hyperlink"/>
          </w:rPr>
          <w:t>.</w:t>
        </w:r>
        <w:r w:rsidR="00266D35" w:rsidRPr="00266D35">
          <w:rPr>
            <w:rStyle w:val="Hyperlink"/>
            <w:rFonts w:asciiTheme="minorHAnsi" w:hAnsiTheme="minorHAnsi" w:cstheme="minorHAnsi"/>
          </w:rPr>
          <w:t>tasker</w:t>
        </w:r>
        <w:r w:rsidR="00266D35" w:rsidRPr="00706EBB">
          <w:rPr>
            <w:rStyle w:val="Hyperlink"/>
          </w:rPr>
          <w:t>@</w:t>
        </w:r>
        <w:r w:rsidR="00266D35" w:rsidRPr="00706EBB">
          <w:rPr>
            <w:rStyle w:val="Hyperlink"/>
            <w:rFonts w:asciiTheme="minorHAnsi" w:hAnsiTheme="minorHAnsi" w:cstheme="minorHAnsi"/>
          </w:rPr>
          <w:t>accf.org.au</w:t>
        </w:r>
      </w:hyperlink>
    </w:p>
    <w:p w14:paraId="57419B6F" w14:textId="7AE4C315" w:rsidR="009B1477" w:rsidRDefault="009B1477" w:rsidP="000E17ED">
      <w:pPr>
        <w:rPr>
          <w:rFonts w:asciiTheme="minorHAnsi" w:hAnsiTheme="minorHAnsi" w:cstheme="minorHAnsi"/>
        </w:rPr>
      </w:pPr>
      <w:r>
        <w:rPr>
          <w:rFonts w:asciiTheme="minorHAnsi" w:hAnsiTheme="minorHAnsi" w:cstheme="minorHAnsi"/>
        </w:rPr>
        <w:t>Phone: 07 31771099</w:t>
      </w:r>
    </w:p>
    <w:p w14:paraId="25D86D45" w14:textId="77777777" w:rsidR="009B1477" w:rsidRDefault="009B1477" w:rsidP="000E17ED">
      <w:pPr>
        <w:rPr>
          <w:rFonts w:asciiTheme="minorHAnsi" w:hAnsiTheme="minorHAnsi" w:cstheme="minorHAnsi"/>
        </w:rPr>
      </w:pPr>
    </w:p>
    <w:p w14:paraId="351D06B9" w14:textId="3116937A" w:rsidR="009B1477" w:rsidRDefault="009B1477" w:rsidP="000E17ED">
      <w:pPr>
        <w:rPr>
          <w:rFonts w:asciiTheme="minorHAnsi" w:hAnsiTheme="minorHAnsi" w:cstheme="minorHAnsi"/>
        </w:rPr>
      </w:pPr>
      <w:r>
        <w:rPr>
          <w:rFonts w:asciiTheme="minorHAnsi" w:hAnsiTheme="minorHAnsi" w:cstheme="minorHAnsi"/>
        </w:rPr>
        <w:t xml:space="preserve">Chair </w:t>
      </w:r>
      <w:r w:rsidR="00A25904">
        <w:rPr>
          <w:rFonts w:asciiTheme="minorHAnsi" w:hAnsiTheme="minorHAnsi" w:cstheme="minorHAnsi"/>
        </w:rPr>
        <w:t xml:space="preserve">of ACCF contact details:  </w:t>
      </w:r>
      <w:hyperlink r:id="rId13" w:history="1">
        <w:r w:rsidR="00A25904" w:rsidRPr="00EA629C">
          <w:rPr>
            <w:rStyle w:val="Hyperlink"/>
            <w:rFonts w:asciiTheme="minorHAnsi" w:hAnsiTheme="minorHAnsi" w:cstheme="minorHAnsi"/>
          </w:rPr>
          <w:t>graemelade@yahoo.com.au</w:t>
        </w:r>
      </w:hyperlink>
    </w:p>
    <w:p w14:paraId="00D2BE91" w14:textId="4A247574" w:rsidR="00FC6552" w:rsidRPr="00784FFB" w:rsidRDefault="00FC6552" w:rsidP="000E17ED">
      <w:pPr>
        <w:rPr>
          <w:rFonts w:asciiTheme="minorHAnsi" w:hAnsiTheme="minorHAnsi" w:cstheme="minorHAnsi"/>
        </w:rPr>
      </w:pPr>
      <w:r>
        <w:rPr>
          <w:rFonts w:asciiTheme="minorHAnsi" w:hAnsiTheme="minorHAnsi" w:cstheme="minorHAnsi"/>
        </w:rPr>
        <w:t>Phone:</w:t>
      </w:r>
      <w:r w:rsidR="00A25904">
        <w:rPr>
          <w:rFonts w:asciiTheme="minorHAnsi" w:hAnsiTheme="minorHAnsi" w:cstheme="minorHAnsi"/>
        </w:rPr>
        <w:t xml:space="preserve"> 07 31771099</w:t>
      </w:r>
    </w:p>
    <w:p w14:paraId="02CE4C5A" w14:textId="6F12A462" w:rsidR="00C84A9D" w:rsidRPr="00784FFB" w:rsidRDefault="00C84A9D" w:rsidP="00C84A9D">
      <w:pPr>
        <w:rPr>
          <w:rFonts w:asciiTheme="minorHAnsi" w:hAnsiTheme="minorHAnsi" w:cstheme="minorHAnsi"/>
          <w:b/>
          <w:szCs w:val="22"/>
        </w:rPr>
      </w:pPr>
    </w:p>
    <w:p w14:paraId="764D0FD1" w14:textId="77777777" w:rsidR="00784FFB" w:rsidRPr="00784FFB" w:rsidRDefault="00784FFB" w:rsidP="00784FFB">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FBFBF" w:themeFill="background1" w:themeFillShade="BF"/>
        <w:rPr>
          <w:rFonts w:asciiTheme="minorHAnsi" w:hAnsiTheme="minorHAnsi" w:cstheme="minorHAnsi"/>
          <w:b/>
          <w:szCs w:val="22"/>
        </w:rPr>
      </w:pPr>
      <w:r w:rsidRPr="00784FFB">
        <w:rPr>
          <w:rFonts w:asciiTheme="minorHAnsi" w:hAnsiTheme="minorHAnsi" w:cstheme="minorHAnsi"/>
          <w:b/>
          <w:szCs w:val="22"/>
        </w:rPr>
        <w:t>Confidentiality</w:t>
      </w:r>
    </w:p>
    <w:p w14:paraId="2425D40A" w14:textId="77777777" w:rsidR="00DF78A9" w:rsidRPr="00784FFB" w:rsidRDefault="00DF78A9" w:rsidP="000E17ED">
      <w:pPr>
        <w:rPr>
          <w:rFonts w:asciiTheme="minorHAnsi" w:hAnsiTheme="minorHAnsi" w:cstheme="minorHAnsi"/>
          <w:szCs w:val="22"/>
          <w:lang w:val="en-US"/>
        </w:rPr>
      </w:pPr>
    </w:p>
    <w:p w14:paraId="79DC4F79" w14:textId="0612B151" w:rsidR="00784FFB" w:rsidRPr="00784FFB" w:rsidRDefault="00C84A9D" w:rsidP="000E17ED">
      <w:pPr>
        <w:rPr>
          <w:rFonts w:asciiTheme="minorHAnsi" w:hAnsiTheme="minorHAnsi" w:cstheme="minorHAnsi"/>
        </w:rPr>
      </w:pPr>
      <w:r w:rsidRPr="00784FFB">
        <w:rPr>
          <w:rFonts w:asciiTheme="minorHAnsi" w:hAnsiTheme="minorHAnsi" w:cstheme="minorHAnsi"/>
        </w:rPr>
        <w:t xml:space="preserve">The </w:t>
      </w:r>
      <w:r w:rsidR="00784FFB" w:rsidRPr="00784FFB">
        <w:rPr>
          <w:rFonts w:asciiTheme="minorHAnsi" w:hAnsiTheme="minorHAnsi" w:cstheme="minorHAnsi"/>
        </w:rPr>
        <w:t xml:space="preserve">CEO </w:t>
      </w:r>
      <w:r w:rsidRPr="00784FFB">
        <w:rPr>
          <w:rFonts w:asciiTheme="minorHAnsi" w:hAnsiTheme="minorHAnsi" w:cstheme="minorHAnsi"/>
        </w:rPr>
        <w:t xml:space="preserve">(or delegate) will treat all information received confidentially.  Any employee who suspects </w:t>
      </w:r>
      <w:r w:rsidR="00AB6B96">
        <w:rPr>
          <w:rFonts w:asciiTheme="minorHAnsi" w:hAnsiTheme="minorHAnsi" w:cstheme="minorHAnsi"/>
        </w:rPr>
        <w:t>SE</w:t>
      </w:r>
      <w:r w:rsidR="0083527A">
        <w:rPr>
          <w:rFonts w:asciiTheme="minorHAnsi" w:hAnsiTheme="minorHAnsi" w:cstheme="minorHAnsi"/>
        </w:rPr>
        <w:t>A</w:t>
      </w:r>
      <w:r w:rsidR="00AB6B96">
        <w:rPr>
          <w:rFonts w:asciiTheme="minorHAnsi" w:hAnsiTheme="minorHAnsi" w:cstheme="minorHAnsi"/>
        </w:rPr>
        <w:t>H</w:t>
      </w:r>
      <w:r w:rsidR="0083527A">
        <w:rPr>
          <w:rFonts w:asciiTheme="minorHAnsi" w:hAnsiTheme="minorHAnsi" w:cstheme="minorHAnsi"/>
        </w:rPr>
        <w:t xml:space="preserve"> </w:t>
      </w:r>
      <w:r w:rsidRPr="00784FFB">
        <w:rPr>
          <w:rFonts w:asciiTheme="minorHAnsi" w:hAnsiTheme="minorHAnsi" w:cstheme="minorHAnsi"/>
        </w:rPr>
        <w:t xml:space="preserve">will notify the </w:t>
      </w:r>
      <w:r w:rsidR="00784FFB" w:rsidRPr="00784FFB">
        <w:rPr>
          <w:rFonts w:asciiTheme="minorHAnsi" w:hAnsiTheme="minorHAnsi" w:cstheme="minorHAnsi"/>
        </w:rPr>
        <w:t xml:space="preserve">CEO </w:t>
      </w:r>
      <w:r w:rsidRPr="00784FFB">
        <w:rPr>
          <w:rFonts w:asciiTheme="minorHAnsi" w:hAnsiTheme="minorHAnsi" w:cstheme="minorHAnsi"/>
        </w:rPr>
        <w:t xml:space="preserve">(or delegate) immediately, and should not attempt to personally conduct investigations or interviews/interrogations related to any suspected act.  </w:t>
      </w:r>
    </w:p>
    <w:p w14:paraId="5A597074" w14:textId="77777777" w:rsidR="00784FFB" w:rsidRPr="00784FFB" w:rsidRDefault="00784FFB" w:rsidP="000E17ED">
      <w:pPr>
        <w:rPr>
          <w:rFonts w:asciiTheme="minorHAnsi" w:hAnsiTheme="minorHAnsi" w:cstheme="minorHAnsi"/>
        </w:rPr>
      </w:pPr>
    </w:p>
    <w:p w14:paraId="4D51A3E3" w14:textId="13E1D949" w:rsidR="00C84A9D" w:rsidRPr="00784FFB" w:rsidRDefault="00C84A9D" w:rsidP="000E17ED">
      <w:pPr>
        <w:rPr>
          <w:rFonts w:asciiTheme="minorHAnsi" w:hAnsiTheme="minorHAnsi" w:cstheme="minorHAnsi"/>
        </w:rPr>
      </w:pPr>
      <w:r w:rsidRPr="00784FFB">
        <w:rPr>
          <w:rFonts w:asciiTheme="minorHAnsi" w:hAnsiTheme="minorHAnsi" w:cstheme="minorHAnsi"/>
        </w:rPr>
        <w:t xml:space="preserve">Refer to reporting procedure section below.  Investigation results will not be disclosed or discussed with anyone other than those who have a legitimate need to know.  This is important in order to avoid damaging the reputations of persons suspected for subsequently found innocent of wrongful conduct and to protect </w:t>
      </w:r>
      <w:r w:rsidR="00784FFB" w:rsidRPr="00784FFB">
        <w:rPr>
          <w:rFonts w:asciiTheme="minorHAnsi" w:hAnsiTheme="minorHAnsi" w:cstheme="minorHAnsi"/>
        </w:rPr>
        <w:t>ACCF</w:t>
      </w:r>
      <w:r w:rsidRPr="00784FFB">
        <w:rPr>
          <w:rFonts w:asciiTheme="minorHAnsi" w:hAnsiTheme="minorHAnsi" w:cstheme="minorHAnsi"/>
        </w:rPr>
        <w:t xml:space="preserve"> from potential civil liability.  </w:t>
      </w:r>
    </w:p>
    <w:p w14:paraId="062472CA" w14:textId="77777777" w:rsidR="00C84A9D" w:rsidRPr="00784FFB" w:rsidRDefault="00C84A9D" w:rsidP="000E17ED">
      <w:pPr>
        <w:rPr>
          <w:rFonts w:asciiTheme="minorHAnsi" w:hAnsiTheme="minorHAnsi" w:cstheme="minorHAnsi"/>
        </w:rPr>
      </w:pPr>
    </w:p>
    <w:p w14:paraId="1FD9904D" w14:textId="3F345D5F" w:rsidR="00784FFB" w:rsidRPr="00784FFB" w:rsidRDefault="0083527A" w:rsidP="00784FFB">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FBFBF" w:themeFill="background1" w:themeFillShade="BF"/>
        <w:rPr>
          <w:rFonts w:asciiTheme="minorHAnsi" w:hAnsiTheme="minorHAnsi" w:cstheme="minorHAnsi"/>
          <w:b/>
          <w:szCs w:val="22"/>
        </w:rPr>
      </w:pPr>
      <w:r>
        <w:rPr>
          <w:rFonts w:asciiTheme="minorHAnsi" w:hAnsiTheme="minorHAnsi" w:cstheme="minorHAnsi"/>
          <w:b/>
          <w:szCs w:val="22"/>
        </w:rPr>
        <w:t>References</w:t>
      </w:r>
    </w:p>
    <w:p w14:paraId="0795C248" w14:textId="264A13EB" w:rsidR="00C84A9D" w:rsidRPr="00784FFB" w:rsidRDefault="00C84A9D" w:rsidP="000E17ED">
      <w:pPr>
        <w:rPr>
          <w:rFonts w:asciiTheme="minorHAnsi" w:hAnsiTheme="minorHAnsi" w:cstheme="minorHAnsi"/>
          <w:b/>
          <w:szCs w:val="22"/>
          <w:lang w:val="en-US"/>
        </w:rPr>
      </w:pPr>
    </w:p>
    <w:p w14:paraId="5D614FF5" w14:textId="423B6E08" w:rsidR="00D13512" w:rsidRDefault="0083527A" w:rsidP="000E17ED">
      <w:pPr>
        <w:rPr>
          <w:rFonts w:asciiTheme="minorHAnsi" w:hAnsiTheme="minorHAnsi" w:cstheme="minorHAnsi"/>
          <w:b/>
          <w:szCs w:val="22"/>
          <w:lang w:val="en-US"/>
        </w:rPr>
      </w:pPr>
      <w:r>
        <w:rPr>
          <w:rFonts w:asciiTheme="minorHAnsi" w:hAnsiTheme="minorHAnsi" w:cstheme="minorHAnsi"/>
          <w:b/>
          <w:szCs w:val="22"/>
          <w:lang w:val="en-US"/>
        </w:rPr>
        <w:t xml:space="preserve">ACFID </w:t>
      </w:r>
      <w:r w:rsidR="00883DD8">
        <w:rPr>
          <w:rFonts w:asciiTheme="minorHAnsi" w:hAnsiTheme="minorHAnsi" w:cstheme="minorHAnsi"/>
          <w:b/>
          <w:szCs w:val="22"/>
          <w:lang w:val="en-US"/>
        </w:rPr>
        <w:t>Code of Conduct Commitment 1.5 – Compliance Indicator 1.5.1</w:t>
      </w:r>
    </w:p>
    <w:p w14:paraId="646240B8" w14:textId="2859BBBF" w:rsidR="00883DD8" w:rsidRPr="00883DD8" w:rsidRDefault="00883DD8" w:rsidP="00883DD8">
      <w:pPr>
        <w:autoSpaceDE w:val="0"/>
        <w:autoSpaceDN w:val="0"/>
        <w:adjustRightInd w:val="0"/>
        <w:rPr>
          <w:rFonts w:asciiTheme="minorHAnsi" w:hAnsiTheme="minorHAnsi" w:cstheme="minorHAnsi"/>
          <w:color w:val="000000"/>
          <w:szCs w:val="22"/>
          <w:lang w:eastAsia="en-AU"/>
        </w:rPr>
      </w:pPr>
      <w:r w:rsidRPr="00883DD8">
        <w:rPr>
          <w:rFonts w:asciiTheme="minorHAnsi" w:hAnsiTheme="minorHAnsi" w:cstheme="minorHAnsi"/>
          <w:color w:val="000000"/>
          <w:szCs w:val="22"/>
          <w:lang w:eastAsia="en-AU"/>
        </w:rPr>
        <w:t>Members demonstrate their organisational commitment to the prevention of sexual exploitation and abuse, through a survivor-centred approach</w:t>
      </w:r>
    </w:p>
    <w:p w14:paraId="7CF9013E" w14:textId="77777777" w:rsidR="00883DD8" w:rsidRPr="00883DD8" w:rsidRDefault="00883DD8" w:rsidP="000E17ED">
      <w:pPr>
        <w:rPr>
          <w:rFonts w:asciiTheme="minorHAnsi" w:hAnsiTheme="minorHAnsi" w:cstheme="minorHAnsi"/>
          <w:b/>
          <w:szCs w:val="22"/>
          <w:lang w:val="en-US"/>
        </w:rPr>
      </w:pPr>
    </w:p>
    <w:p w14:paraId="17E62351" w14:textId="43364C81" w:rsidR="00D13512" w:rsidRPr="00784FFB" w:rsidRDefault="00D13512" w:rsidP="000E17ED">
      <w:pPr>
        <w:rPr>
          <w:rFonts w:asciiTheme="minorHAnsi" w:hAnsiTheme="minorHAnsi" w:cstheme="minorHAnsi"/>
          <w:szCs w:val="22"/>
          <w:lang w:val="en-US"/>
        </w:rPr>
      </w:pPr>
      <w:r w:rsidRPr="00784FFB">
        <w:rPr>
          <w:rFonts w:asciiTheme="minorHAnsi" w:hAnsiTheme="minorHAnsi" w:cstheme="minorHAnsi"/>
          <w:szCs w:val="22"/>
          <w:lang w:val="en-US"/>
        </w:rPr>
        <w:t>ACCF Code of Conduct</w:t>
      </w:r>
      <w:r w:rsidR="0083527A">
        <w:rPr>
          <w:rFonts w:asciiTheme="minorHAnsi" w:hAnsiTheme="minorHAnsi" w:cstheme="minorHAnsi"/>
          <w:szCs w:val="22"/>
          <w:lang w:val="en-US"/>
        </w:rPr>
        <w:t xml:space="preserve"> Policy</w:t>
      </w:r>
      <w:r w:rsidR="00DF3095">
        <w:rPr>
          <w:rFonts w:asciiTheme="minorHAnsi" w:hAnsiTheme="minorHAnsi" w:cstheme="minorHAnsi"/>
          <w:szCs w:val="22"/>
          <w:lang w:val="en-US"/>
        </w:rPr>
        <w:t xml:space="preserve"> </w:t>
      </w:r>
    </w:p>
    <w:p w14:paraId="663636B5" w14:textId="25AFDE71" w:rsidR="00D825E9" w:rsidRDefault="00D825E9" w:rsidP="000E17ED">
      <w:pPr>
        <w:rPr>
          <w:rFonts w:asciiTheme="minorHAnsi" w:hAnsiTheme="minorHAnsi" w:cstheme="minorHAnsi"/>
          <w:szCs w:val="22"/>
          <w:lang w:val="en-US"/>
        </w:rPr>
      </w:pPr>
      <w:r>
        <w:rPr>
          <w:rFonts w:asciiTheme="minorHAnsi" w:hAnsiTheme="minorHAnsi" w:cstheme="minorHAnsi"/>
          <w:szCs w:val="22"/>
          <w:lang w:val="en-US"/>
        </w:rPr>
        <w:t>ACCF Whistle-blower Pol</w:t>
      </w:r>
      <w:r w:rsidR="0083527A">
        <w:rPr>
          <w:rFonts w:asciiTheme="minorHAnsi" w:hAnsiTheme="minorHAnsi" w:cstheme="minorHAnsi"/>
          <w:szCs w:val="22"/>
          <w:lang w:val="en-US"/>
        </w:rPr>
        <w:t xml:space="preserve">icy </w:t>
      </w:r>
    </w:p>
    <w:p w14:paraId="66F56320" w14:textId="4846E5A4" w:rsidR="0083527A" w:rsidRDefault="0083527A" w:rsidP="000E17ED">
      <w:pPr>
        <w:rPr>
          <w:rFonts w:asciiTheme="minorHAnsi" w:hAnsiTheme="minorHAnsi" w:cstheme="minorHAnsi"/>
          <w:szCs w:val="22"/>
          <w:lang w:val="en-US"/>
        </w:rPr>
      </w:pPr>
      <w:r>
        <w:rPr>
          <w:rFonts w:asciiTheme="minorHAnsi" w:hAnsiTheme="minorHAnsi" w:cstheme="minorHAnsi"/>
          <w:szCs w:val="22"/>
          <w:lang w:val="en-US"/>
        </w:rPr>
        <w:t>ACCF’s Child Protection Policy</w:t>
      </w:r>
    </w:p>
    <w:p w14:paraId="0C2D7DFC" w14:textId="2B32B659" w:rsidR="0083527A" w:rsidRDefault="0083527A" w:rsidP="000E17ED">
      <w:pPr>
        <w:rPr>
          <w:rFonts w:asciiTheme="minorHAnsi" w:hAnsiTheme="minorHAnsi" w:cstheme="minorHAnsi"/>
          <w:szCs w:val="22"/>
          <w:lang w:val="en-US"/>
        </w:rPr>
      </w:pPr>
      <w:r>
        <w:rPr>
          <w:rFonts w:asciiTheme="minorHAnsi" w:hAnsiTheme="minorHAnsi" w:cstheme="minorHAnsi"/>
          <w:szCs w:val="22"/>
          <w:lang w:val="en-US"/>
        </w:rPr>
        <w:t>ACCF’s Complaints Policy</w:t>
      </w:r>
    </w:p>
    <w:p w14:paraId="02332F5A" w14:textId="0308E7D5" w:rsidR="00DF3095" w:rsidRDefault="00DF3095" w:rsidP="000E17ED">
      <w:pPr>
        <w:rPr>
          <w:rFonts w:asciiTheme="minorHAnsi" w:hAnsiTheme="minorHAnsi" w:cstheme="minorHAnsi"/>
          <w:szCs w:val="22"/>
          <w:lang w:val="en-US"/>
        </w:rPr>
      </w:pPr>
      <w:r>
        <w:rPr>
          <w:rFonts w:asciiTheme="minorHAnsi" w:hAnsiTheme="minorHAnsi" w:cstheme="minorHAnsi"/>
          <w:szCs w:val="22"/>
          <w:lang w:val="en-US"/>
        </w:rPr>
        <w:t>ACCF’s Workplace Harassment and Bullying Policy</w:t>
      </w:r>
    </w:p>
    <w:p w14:paraId="0B18C31A" w14:textId="77777777" w:rsidR="0083527A" w:rsidRPr="00784FFB" w:rsidRDefault="0083527A" w:rsidP="000E17ED">
      <w:pPr>
        <w:rPr>
          <w:rFonts w:asciiTheme="minorHAnsi" w:hAnsiTheme="minorHAnsi" w:cstheme="minorHAnsi"/>
          <w:szCs w:val="22"/>
          <w:lang w:val="en-US"/>
        </w:rPr>
      </w:pPr>
    </w:p>
    <w:p w14:paraId="331CA446" w14:textId="090D0A46" w:rsidR="005C08E1" w:rsidRPr="00784FFB" w:rsidRDefault="005C08E1" w:rsidP="000E17ED">
      <w:pPr>
        <w:rPr>
          <w:rFonts w:asciiTheme="minorHAnsi" w:hAnsiTheme="minorHAnsi" w:cstheme="minorHAnsi"/>
          <w:szCs w:val="22"/>
          <w:lang w:val="en-US"/>
        </w:rPr>
      </w:pPr>
    </w:p>
    <w:p w14:paraId="0FF7AFB3" w14:textId="77777777" w:rsidR="00784FFB" w:rsidRPr="00784FFB" w:rsidRDefault="00784FFB" w:rsidP="00784FFB">
      <w:pPr>
        <w:rPr>
          <w:rFonts w:asciiTheme="minorHAnsi" w:hAnsiTheme="minorHAnsi" w:cstheme="minorHAnsi"/>
          <w:b/>
        </w:rPr>
      </w:pPr>
      <w:r w:rsidRPr="00784FFB">
        <w:rPr>
          <w:rFonts w:asciiTheme="minorHAnsi" w:hAnsiTheme="minorHAnsi" w:cstheme="minorHAnsi"/>
          <w:b/>
        </w:rPr>
        <w:t>APPROVAL</w:t>
      </w:r>
    </w:p>
    <w:p w14:paraId="2C1C311B" w14:textId="77777777" w:rsidR="00784FFB" w:rsidRPr="00784FFB" w:rsidRDefault="00784FFB" w:rsidP="00784FFB">
      <w:pPr>
        <w:rPr>
          <w:rFonts w:asciiTheme="minorHAnsi" w:hAnsiTheme="minorHAnsi" w:cstheme="minorHAnsi"/>
        </w:rPr>
      </w:pPr>
    </w:p>
    <w:p w14:paraId="5094B2CC" w14:textId="77777777" w:rsidR="00784FFB" w:rsidRPr="00784FFB" w:rsidRDefault="00784FFB" w:rsidP="00784FFB">
      <w:pPr>
        <w:pBdr>
          <w:top w:val="single" w:sz="4" w:space="1" w:color="auto"/>
          <w:left w:val="single" w:sz="4" w:space="3" w:color="auto"/>
          <w:bottom w:val="single" w:sz="4" w:space="1" w:color="auto"/>
          <w:right w:val="single" w:sz="4" w:space="4" w:color="auto"/>
        </w:pBdr>
        <w:jc w:val="both"/>
        <w:rPr>
          <w:rFonts w:asciiTheme="minorHAnsi" w:hAnsiTheme="minorHAnsi" w:cstheme="minorHAnsi"/>
          <w:i/>
          <w:szCs w:val="22"/>
          <w:lang w:val="en-US"/>
        </w:rPr>
      </w:pPr>
    </w:p>
    <w:p w14:paraId="739C1BB7" w14:textId="04AFB559" w:rsidR="00784FFB" w:rsidRPr="00784FFB" w:rsidRDefault="00584471" w:rsidP="00784FFB">
      <w:pPr>
        <w:pBdr>
          <w:top w:val="single" w:sz="4" w:space="1" w:color="auto"/>
          <w:left w:val="single" w:sz="4" w:space="3" w:color="auto"/>
          <w:bottom w:val="single" w:sz="4" w:space="1" w:color="auto"/>
          <w:right w:val="single" w:sz="4" w:space="4" w:color="auto"/>
        </w:pBdr>
        <w:jc w:val="both"/>
        <w:rPr>
          <w:rFonts w:asciiTheme="minorHAnsi" w:hAnsiTheme="minorHAnsi" w:cstheme="minorHAnsi"/>
          <w:i/>
          <w:szCs w:val="22"/>
          <w:lang w:val="en-US"/>
        </w:rPr>
      </w:pPr>
      <w:r>
        <w:rPr>
          <w:noProof/>
          <w:lang w:eastAsia="en-AU"/>
        </w:rPr>
        <w:drawing>
          <wp:inline distT="0" distB="0" distL="0" distR="0" wp14:anchorId="55365EE1" wp14:editId="45830D99">
            <wp:extent cx="896400" cy="4284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l="-1097" t="1904" r="-1097" b="-1904"/>
                    <a:stretch>
                      <a:fillRect/>
                    </a:stretch>
                  </pic:blipFill>
                  <pic:spPr bwMode="auto">
                    <a:xfrm>
                      <a:off x="0" y="0"/>
                      <a:ext cx="896400" cy="428400"/>
                    </a:xfrm>
                    <a:prstGeom prst="rect">
                      <a:avLst/>
                    </a:prstGeom>
                    <a:noFill/>
                    <a:ln>
                      <a:noFill/>
                    </a:ln>
                  </pic:spPr>
                </pic:pic>
              </a:graphicData>
            </a:graphic>
          </wp:inline>
        </w:drawing>
      </w:r>
    </w:p>
    <w:p w14:paraId="029F80D6" w14:textId="4F29D59A" w:rsidR="00784FFB" w:rsidRDefault="00584471" w:rsidP="00784FFB">
      <w:pPr>
        <w:pBdr>
          <w:top w:val="single" w:sz="4" w:space="1" w:color="auto"/>
          <w:left w:val="single" w:sz="4" w:space="3" w:color="auto"/>
          <w:bottom w:val="single" w:sz="4" w:space="1" w:color="auto"/>
          <w:right w:val="single" w:sz="4" w:space="4" w:color="auto"/>
        </w:pBdr>
        <w:jc w:val="both"/>
        <w:rPr>
          <w:rFonts w:asciiTheme="minorHAnsi" w:hAnsiTheme="minorHAnsi" w:cstheme="minorHAnsi"/>
          <w:i/>
          <w:szCs w:val="22"/>
          <w:lang w:val="en-US"/>
        </w:rPr>
      </w:pPr>
      <w:r>
        <w:rPr>
          <w:rFonts w:asciiTheme="minorHAnsi" w:hAnsiTheme="minorHAnsi" w:cstheme="minorHAnsi"/>
          <w:i/>
          <w:szCs w:val="22"/>
          <w:lang w:val="en-US"/>
        </w:rPr>
        <w:t>Approved by the CEO:</w:t>
      </w:r>
      <w:r>
        <w:rPr>
          <w:rFonts w:asciiTheme="minorHAnsi" w:hAnsiTheme="minorHAnsi" w:cstheme="minorHAnsi"/>
          <w:i/>
          <w:szCs w:val="22"/>
          <w:lang w:val="en-US"/>
        </w:rPr>
        <w:tab/>
      </w:r>
      <w:r w:rsidR="00B9707D">
        <w:rPr>
          <w:rFonts w:asciiTheme="minorHAnsi" w:hAnsiTheme="minorHAnsi" w:cstheme="minorHAnsi"/>
          <w:i/>
          <w:szCs w:val="22"/>
          <w:lang w:val="en-US"/>
        </w:rPr>
        <w:t>J. Tooma</w:t>
      </w:r>
      <w:r>
        <w:rPr>
          <w:rFonts w:asciiTheme="minorHAnsi" w:hAnsiTheme="minorHAnsi" w:cstheme="minorHAnsi"/>
          <w:i/>
          <w:szCs w:val="22"/>
          <w:lang w:val="en-US"/>
        </w:rPr>
        <w:tab/>
      </w:r>
      <w:r w:rsidR="00784FFB" w:rsidRPr="00784FFB">
        <w:rPr>
          <w:rFonts w:asciiTheme="minorHAnsi" w:hAnsiTheme="minorHAnsi" w:cstheme="minorHAnsi"/>
          <w:i/>
          <w:szCs w:val="22"/>
          <w:lang w:val="en-US"/>
        </w:rPr>
        <w:tab/>
      </w:r>
      <w:r w:rsidR="00784FFB" w:rsidRPr="00784FFB">
        <w:rPr>
          <w:rFonts w:asciiTheme="minorHAnsi" w:hAnsiTheme="minorHAnsi" w:cstheme="minorHAnsi"/>
          <w:i/>
          <w:szCs w:val="22"/>
          <w:lang w:val="en-US"/>
        </w:rPr>
        <w:tab/>
      </w:r>
      <w:r w:rsidR="00784FFB" w:rsidRPr="00784FFB">
        <w:rPr>
          <w:rFonts w:asciiTheme="minorHAnsi" w:hAnsiTheme="minorHAnsi" w:cstheme="minorHAnsi"/>
          <w:i/>
          <w:szCs w:val="22"/>
          <w:lang w:val="en-US"/>
        </w:rPr>
        <w:tab/>
      </w:r>
      <w:r>
        <w:rPr>
          <w:rFonts w:asciiTheme="minorHAnsi" w:hAnsiTheme="minorHAnsi" w:cstheme="minorHAnsi"/>
          <w:i/>
          <w:szCs w:val="22"/>
          <w:lang w:val="en-US"/>
        </w:rPr>
        <w:tab/>
      </w:r>
      <w:r>
        <w:rPr>
          <w:rFonts w:asciiTheme="minorHAnsi" w:hAnsiTheme="minorHAnsi" w:cstheme="minorHAnsi"/>
          <w:i/>
          <w:szCs w:val="22"/>
          <w:lang w:val="en-US"/>
        </w:rPr>
        <w:tab/>
      </w:r>
      <w:r w:rsidR="00784FFB" w:rsidRPr="00784FFB">
        <w:rPr>
          <w:rFonts w:asciiTheme="minorHAnsi" w:hAnsiTheme="minorHAnsi" w:cstheme="minorHAnsi"/>
          <w:i/>
          <w:szCs w:val="22"/>
          <w:lang w:val="en-US"/>
        </w:rPr>
        <w:t xml:space="preserve">Date:     </w:t>
      </w:r>
      <w:proofErr w:type="gramStart"/>
      <w:r>
        <w:rPr>
          <w:rFonts w:asciiTheme="minorHAnsi" w:hAnsiTheme="minorHAnsi" w:cstheme="minorHAnsi"/>
          <w:i/>
          <w:szCs w:val="22"/>
          <w:lang w:val="en-US"/>
        </w:rPr>
        <w:t>3</w:t>
      </w:r>
      <w:r w:rsidR="00CE20A6">
        <w:rPr>
          <w:rFonts w:asciiTheme="minorHAnsi" w:hAnsiTheme="minorHAnsi" w:cstheme="minorHAnsi"/>
          <w:i/>
          <w:szCs w:val="22"/>
          <w:lang w:val="en-US"/>
        </w:rPr>
        <w:t>0/06/2022</w:t>
      </w:r>
      <w:proofErr w:type="gramEnd"/>
    </w:p>
    <w:p w14:paraId="613AFBE1" w14:textId="77777777" w:rsidR="00B9707D" w:rsidRPr="00784FFB" w:rsidRDefault="00B9707D" w:rsidP="00784FFB">
      <w:pPr>
        <w:pBdr>
          <w:top w:val="single" w:sz="4" w:space="1" w:color="auto"/>
          <w:left w:val="single" w:sz="4" w:space="3" w:color="auto"/>
          <w:bottom w:val="single" w:sz="4" w:space="1" w:color="auto"/>
          <w:right w:val="single" w:sz="4" w:space="4" w:color="auto"/>
        </w:pBdr>
        <w:jc w:val="both"/>
        <w:rPr>
          <w:rFonts w:asciiTheme="minorHAnsi" w:hAnsiTheme="minorHAnsi" w:cstheme="minorHAnsi"/>
          <w:i/>
          <w:szCs w:val="22"/>
          <w:lang w:val="en-US"/>
        </w:rPr>
      </w:pPr>
    </w:p>
    <w:p w14:paraId="0EDDE0A9" w14:textId="24081867" w:rsidR="00B9707D" w:rsidRDefault="00784FFB" w:rsidP="00784FFB">
      <w:pPr>
        <w:pBdr>
          <w:top w:val="single" w:sz="4" w:space="1" w:color="auto"/>
          <w:left w:val="single" w:sz="4" w:space="3" w:color="auto"/>
          <w:bottom w:val="single" w:sz="4" w:space="1" w:color="auto"/>
          <w:right w:val="single" w:sz="4" w:space="4" w:color="auto"/>
        </w:pBdr>
        <w:jc w:val="both"/>
        <w:rPr>
          <w:rFonts w:asciiTheme="minorHAnsi" w:hAnsiTheme="minorHAnsi" w:cstheme="minorHAnsi"/>
          <w:i/>
          <w:szCs w:val="22"/>
          <w:lang w:val="en-US"/>
        </w:rPr>
      </w:pPr>
      <w:r w:rsidRPr="00784FFB">
        <w:rPr>
          <w:rFonts w:asciiTheme="minorHAnsi" w:hAnsiTheme="minorHAnsi" w:cstheme="minorHAnsi"/>
          <w:i/>
          <w:szCs w:val="22"/>
          <w:lang w:val="en-US"/>
        </w:rPr>
        <w:t>Appr</w:t>
      </w:r>
      <w:r w:rsidR="001F5C57">
        <w:rPr>
          <w:rFonts w:asciiTheme="minorHAnsi" w:hAnsiTheme="minorHAnsi" w:cstheme="minorHAnsi"/>
          <w:i/>
          <w:szCs w:val="22"/>
          <w:lang w:val="en-US"/>
        </w:rPr>
        <w:t xml:space="preserve">oved by the Board: </w:t>
      </w:r>
      <w:r w:rsidR="001F5C57">
        <w:rPr>
          <w:rFonts w:asciiTheme="minorHAnsi" w:hAnsiTheme="minorHAnsi" w:cstheme="minorHAnsi"/>
          <w:i/>
          <w:szCs w:val="22"/>
          <w:lang w:val="en-US"/>
        </w:rPr>
        <w:tab/>
      </w:r>
      <w:r w:rsidR="00B9707D">
        <w:rPr>
          <w:rFonts w:asciiTheme="minorHAnsi" w:hAnsiTheme="minorHAnsi" w:cstheme="minorHAnsi"/>
          <w:i/>
          <w:szCs w:val="22"/>
          <w:lang w:val="en-US"/>
        </w:rPr>
        <w:t>G. Lade</w:t>
      </w:r>
      <w:r w:rsidR="001F5C57">
        <w:rPr>
          <w:rFonts w:asciiTheme="minorHAnsi" w:hAnsiTheme="minorHAnsi" w:cstheme="minorHAnsi"/>
          <w:i/>
          <w:szCs w:val="22"/>
          <w:lang w:val="en-US"/>
        </w:rPr>
        <w:tab/>
      </w:r>
      <w:r w:rsidRPr="00784FFB">
        <w:rPr>
          <w:rFonts w:asciiTheme="minorHAnsi" w:hAnsiTheme="minorHAnsi" w:cstheme="minorHAnsi"/>
          <w:i/>
          <w:szCs w:val="22"/>
          <w:lang w:val="en-US"/>
        </w:rPr>
        <w:tab/>
      </w:r>
      <w:r w:rsidRPr="00784FFB">
        <w:rPr>
          <w:rFonts w:asciiTheme="minorHAnsi" w:hAnsiTheme="minorHAnsi" w:cstheme="minorHAnsi"/>
          <w:i/>
          <w:szCs w:val="22"/>
          <w:lang w:val="en-US"/>
        </w:rPr>
        <w:tab/>
      </w:r>
      <w:r w:rsidRPr="00784FFB">
        <w:rPr>
          <w:rFonts w:asciiTheme="minorHAnsi" w:hAnsiTheme="minorHAnsi" w:cstheme="minorHAnsi"/>
          <w:i/>
          <w:szCs w:val="22"/>
          <w:lang w:val="en-US"/>
        </w:rPr>
        <w:tab/>
      </w:r>
      <w:r w:rsidRPr="00784FFB">
        <w:rPr>
          <w:rFonts w:asciiTheme="minorHAnsi" w:hAnsiTheme="minorHAnsi" w:cstheme="minorHAnsi"/>
          <w:i/>
          <w:szCs w:val="22"/>
          <w:lang w:val="en-US"/>
        </w:rPr>
        <w:tab/>
      </w:r>
      <w:r w:rsidRPr="00784FFB">
        <w:rPr>
          <w:rFonts w:asciiTheme="minorHAnsi" w:hAnsiTheme="minorHAnsi" w:cstheme="minorHAnsi"/>
          <w:i/>
          <w:szCs w:val="22"/>
          <w:lang w:val="en-US"/>
        </w:rPr>
        <w:tab/>
      </w:r>
      <w:r w:rsidR="00B9707D">
        <w:rPr>
          <w:rFonts w:asciiTheme="minorHAnsi" w:hAnsiTheme="minorHAnsi" w:cstheme="minorHAnsi"/>
          <w:i/>
          <w:szCs w:val="22"/>
          <w:lang w:val="en-US"/>
        </w:rPr>
        <w:tab/>
      </w:r>
      <w:r w:rsidRPr="00784FFB">
        <w:rPr>
          <w:rFonts w:asciiTheme="minorHAnsi" w:hAnsiTheme="minorHAnsi" w:cstheme="minorHAnsi"/>
          <w:i/>
          <w:szCs w:val="22"/>
          <w:lang w:val="en-US"/>
        </w:rPr>
        <w:t xml:space="preserve">Date: </w:t>
      </w:r>
      <w:r w:rsidRPr="00784FFB">
        <w:rPr>
          <w:rFonts w:asciiTheme="minorHAnsi" w:hAnsiTheme="minorHAnsi" w:cstheme="minorHAnsi"/>
          <w:i/>
          <w:szCs w:val="22"/>
          <w:lang w:val="en-US"/>
        </w:rPr>
        <w:tab/>
      </w:r>
      <w:proofErr w:type="gramStart"/>
      <w:r w:rsidR="00B9707D">
        <w:rPr>
          <w:rFonts w:asciiTheme="minorHAnsi" w:hAnsiTheme="minorHAnsi" w:cstheme="minorHAnsi"/>
          <w:i/>
          <w:szCs w:val="22"/>
          <w:lang w:val="en-US"/>
        </w:rPr>
        <w:t>3</w:t>
      </w:r>
      <w:r w:rsidR="00CE20A6">
        <w:rPr>
          <w:rFonts w:asciiTheme="minorHAnsi" w:hAnsiTheme="minorHAnsi" w:cstheme="minorHAnsi"/>
          <w:i/>
          <w:szCs w:val="22"/>
          <w:lang w:val="en-US"/>
        </w:rPr>
        <w:t>0/06/2022</w:t>
      </w:r>
      <w:proofErr w:type="gramEnd"/>
    </w:p>
    <w:p w14:paraId="5F04573D" w14:textId="2A4EF627" w:rsidR="00784FFB" w:rsidRPr="00784FFB" w:rsidRDefault="00784FFB" w:rsidP="00784FFB">
      <w:pPr>
        <w:pBdr>
          <w:top w:val="single" w:sz="4" w:space="1" w:color="auto"/>
          <w:left w:val="single" w:sz="4" w:space="3" w:color="auto"/>
          <w:bottom w:val="single" w:sz="4" w:space="1" w:color="auto"/>
          <w:right w:val="single" w:sz="4" w:space="4" w:color="auto"/>
        </w:pBdr>
        <w:jc w:val="both"/>
        <w:rPr>
          <w:rFonts w:asciiTheme="minorHAnsi" w:hAnsiTheme="minorHAnsi" w:cstheme="minorHAnsi"/>
          <w:i/>
          <w:szCs w:val="22"/>
          <w:lang w:val="en-US"/>
        </w:rPr>
      </w:pPr>
      <w:r w:rsidRPr="00784FFB">
        <w:rPr>
          <w:rFonts w:asciiTheme="minorHAnsi" w:hAnsiTheme="minorHAnsi" w:cstheme="minorHAnsi"/>
          <w:i/>
          <w:szCs w:val="22"/>
          <w:lang w:val="en-US"/>
        </w:rPr>
        <w:tab/>
      </w:r>
      <w:r w:rsidRPr="00784FFB">
        <w:rPr>
          <w:rFonts w:asciiTheme="minorHAnsi" w:hAnsiTheme="minorHAnsi" w:cstheme="minorHAnsi"/>
          <w:i/>
          <w:szCs w:val="22"/>
          <w:lang w:val="en-US"/>
        </w:rPr>
        <w:tab/>
      </w:r>
      <w:r w:rsidRPr="00784FFB">
        <w:rPr>
          <w:rFonts w:asciiTheme="minorHAnsi" w:hAnsiTheme="minorHAnsi" w:cstheme="minorHAnsi"/>
          <w:i/>
          <w:szCs w:val="22"/>
          <w:lang w:val="en-US"/>
        </w:rPr>
        <w:tab/>
      </w:r>
      <w:r w:rsidRPr="00784FFB">
        <w:rPr>
          <w:rFonts w:asciiTheme="minorHAnsi" w:hAnsiTheme="minorHAnsi" w:cstheme="minorHAnsi"/>
          <w:i/>
          <w:szCs w:val="22"/>
          <w:lang w:val="en-US"/>
        </w:rPr>
        <w:tab/>
      </w:r>
      <w:r w:rsidRPr="00784FFB">
        <w:rPr>
          <w:rFonts w:asciiTheme="minorHAnsi" w:hAnsiTheme="minorHAnsi" w:cstheme="minorHAnsi"/>
          <w:i/>
          <w:szCs w:val="22"/>
          <w:lang w:val="en-US"/>
        </w:rPr>
        <w:tab/>
      </w:r>
      <w:r w:rsidR="00B9707D">
        <w:rPr>
          <w:rFonts w:asciiTheme="minorHAnsi" w:hAnsiTheme="minorHAnsi" w:cstheme="minorHAnsi"/>
          <w:i/>
          <w:szCs w:val="22"/>
          <w:lang w:val="en-US"/>
        </w:rPr>
        <w:tab/>
      </w:r>
      <w:r w:rsidR="00B9707D">
        <w:rPr>
          <w:rFonts w:asciiTheme="minorHAnsi" w:hAnsiTheme="minorHAnsi" w:cstheme="minorHAnsi"/>
          <w:i/>
          <w:szCs w:val="22"/>
          <w:lang w:val="en-US"/>
        </w:rPr>
        <w:tab/>
      </w:r>
      <w:r w:rsidR="00B9707D">
        <w:rPr>
          <w:rFonts w:asciiTheme="minorHAnsi" w:hAnsiTheme="minorHAnsi" w:cstheme="minorHAnsi"/>
          <w:i/>
          <w:szCs w:val="22"/>
          <w:lang w:val="en-US"/>
        </w:rPr>
        <w:tab/>
      </w:r>
      <w:r w:rsidR="00B9707D">
        <w:rPr>
          <w:rFonts w:asciiTheme="minorHAnsi" w:hAnsiTheme="minorHAnsi" w:cstheme="minorHAnsi"/>
          <w:i/>
          <w:szCs w:val="22"/>
          <w:lang w:val="en-US"/>
        </w:rPr>
        <w:tab/>
      </w:r>
      <w:r w:rsidRPr="00784FFB">
        <w:rPr>
          <w:rFonts w:asciiTheme="minorHAnsi" w:hAnsiTheme="minorHAnsi" w:cstheme="minorHAnsi"/>
          <w:i/>
          <w:szCs w:val="22"/>
          <w:lang w:val="en-US"/>
        </w:rPr>
        <w:t>Date for review:</w:t>
      </w:r>
      <w:r w:rsidR="00584471">
        <w:rPr>
          <w:rFonts w:asciiTheme="minorHAnsi" w:hAnsiTheme="minorHAnsi" w:cstheme="minorHAnsi"/>
          <w:i/>
          <w:szCs w:val="22"/>
          <w:lang w:val="en-US"/>
        </w:rPr>
        <w:t xml:space="preserve"> </w:t>
      </w:r>
      <w:r w:rsidR="00CE20A6">
        <w:rPr>
          <w:rFonts w:asciiTheme="minorHAnsi" w:hAnsiTheme="minorHAnsi" w:cstheme="minorHAnsi"/>
          <w:i/>
          <w:szCs w:val="22"/>
          <w:lang w:val="en-US"/>
        </w:rPr>
        <w:t>30/06/2023</w:t>
      </w:r>
    </w:p>
    <w:p w14:paraId="4493B59F" w14:textId="77777777" w:rsidR="00784FFB" w:rsidRPr="00784FFB" w:rsidRDefault="00784FFB" w:rsidP="00784FFB">
      <w:pPr>
        <w:rPr>
          <w:rFonts w:asciiTheme="minorHAnsi" w:hAnsiTheme="minorHAnsi" w:cstheme="minorHAnsi"/>
        </w:rPr>
      </w:pPr>
    </w:p>
    <w:p w14:paraId="6BFB272D" w14:textId="77777777" w:rsidR="00784FFB" w:rsidRPr="00784FFB" w:rsidRDefault="00784FFB" w:rsidP="00784FFB">
      <w:pPr>
        <w:rPr>
          <w:rFonts w:asciiTheme="minorHAnsi" w:hAnsiTheme="minorHAnsi" w:cstheme="minorHAnsi"/>
        </w:rPr>
      </w:pPr>
    </w:p>
    <w:p w14:paraId="00C8324E" w14:textId="723A942F" w:rsidR="00D0651E" w:rsidRDefault="00ED7969">
      <w:pPr>
        <w:rPr>
          <w:rFonts w:asciiTheme="minorHAnsi" w:hAnsiTheme="minorHAnsi" w:cstheme="minorHAnsi"/>
          <w:b/>
          <w:bCs/>
          <w:sz w:val="20"/>
          <w:szCs w:val="20"/>
        </w:rPr>
      </w:pPr>
      <w:hyperlink r:id="rId15" w:history="1">
        <w:r w:rsidR="004A32B2" w:rsidRPr="004A32B2">
          <w:rPr>
            <w:rStyle w:val="Hyperlink"/>
            <w:rFonts w:asciiTheme="minorHAnsi" w:hAnsiTheme="minorHAnsi" w:cstheme="minorHAnsi"/>
            <w:b/>
            <w:bCs/>
            <w:sz w:val="20"/>
            <w:szCs w:val="20"/>
          </w:rPr>
          <w:t>https://accforg.sharepoint.com/sites/ACCF_Operations_and_Admin_Team/Shared%20Documents/General/ACCF%20POLICIES/1-%20Programs/Intenational/P-014%20PSEA%20Policy.docx</w:t>
        </w:r>
      </w:hyperlink>
    </w:p>
    <w:p w14:paraId="1B3E7E3B" w14:textId="77777777" w:rsidR="00D0651E" w:rsidRDefault="00D0651E">
      <w:pPr>
        <w:rPr>
          <w:rFonts w:asciiTheme="minorHAnsi" w:hAnsiTheme="minorHAnsi" w:cstheme="minorHAnsi"/>
          <w:b/>
          <w:bCs/>
          <w:sz w:val="20"/>
          <w:szCs w:val="20"/>
        </w:rPr>
      </w:pPr>
    </w:p>
    <w:p w14:paraId="477D5F82" w14:textId="77777777" w:rsidR="00D0651E" w:rsidRDefault="00D0651E">
      <w:pPr>
        <w:rPr>
          <w:rFonts w:asciiTheme="minorHAnsi" w:hAnsiTheme="minorHAnsi" w:cstheme="minorHAnsi"/>
          <w:b/>
          <w:bCs/>
          <w:sz w:val="20"/>
          <w:szCs w:val="20"/>
        </w:rPr>
      </w:pPr>
    </w:p>
    <w:p w14:paraId="2FC5D49F" w14:textId="77777777" w:rsidR="00D0651E" w:rsidRDefault="00D0651E">
      <w:pPr>
        <w:rPr>
          <w:rFonts w:asciiTheme="minorHAnsi" w:hAnsiTheme="minorHAnsi" w:cstheme="minorHAnsi"/>
          <w:b/>
          <w:bCs/>
          <w:sz w:val="20"/>
          <w:szCs w:val="20"/>
        </w:rPr>
      </w:pPr>
    </w:p>
    <w:p w14:paraId="6197DA52" w14:textId="77777777" w:rsidR="00BB6DF2" w:rsidRDefault="00BB6DF2" w:rsidP="00D0651E">
      <w:pPr>
        <w:autoSpaceDE w:val="0"/>
        <w:autoSpaceDN w:val="0"/>
        <w:adjustRightInd w:val="0"/>
        <w:rPr>
          <w:rFonts w:ascii="Calibri-Bold" w:hAnsi="Calibri-Bold" w:cs="Calibri-Bold"/>
          <w:b/>
          <w:bCs/>
          <w:szCs w:val="22"/>
          <w:lang w:eastAsia="en-AU"/>
        </w:rPr>
      </w:pPr>
    </w:p>
    <w:p w14:paraId="199F6165" w14:textId="77777777" w:rsidR="00BB6DF2" w:rsidRDefault="00BB6DF2" w:rsidP="00D0651E">
      <w:pPr>
        <w:autoSpaceDE w:val="0"/>
        <w:autoSpaceDN w:val="0"/>
        <w:adjustRightInd w:val="0"/>
        <w:rPr>
          <w:rFonts w:ascii="Calibri-Bold" w:hAnsi="Calibri-Bold" w:cs="Calibri-Bold"/>
          <w:b/>
          <w:bCs/>
          <w:szCs w:val="22"/>
          <w:lang w:eastAsia="en-AU"/>
        </w:rPr>
      </w:pPr>
    </w:p>
    <w:p w14:paraId="12681EDC" w14:textId="77777777" w:rsidR="00BB6DF2" w:rsidRDefault="00BB6DF2" w:rsidP="00D0651E">
      <w:pPr>
        <w:autoSpaceDE w:val="0"/>
        <w:autoSpaceDN w:val="0"/>
        <w:adjustRightInd w:val="0"/>
        <w:rPr>
          <w:rFonts w:ascii="Calibri-Bold" w:hAnsi="Calibri-Bold" w:cs="Calibri-Bold"/>
          <w:b/>
          <w:bCs/>
          <w:szCs w:val="22"/>
          <w:lang w:eastAsia="en-AU"/>
        </w:rPr>
      </w:pPr>
    </w:p>
    <w:p w14:paraId="3F74961E" w14:textId="77777777" w:rsidR="00BB6DF2" w:rsidRDefault="00BB6DF2" w:rsidP="00D0651E">
      <w:pPr>
        <w:autoSpaceDE w:val="0"/>
        <w:autoSpaceDN w:val="0"/>
        <w:adjustRightInd w:val="0"/>
        <w:rPr>
          <w:rFonts w:ascii="Calibri-Bold" w:hAnsi="Calibri-Bold" w:cs="Calibri-Bold"/>
          <w:b/>
          <w:bCs/>
          <w:szCs w:val="22"/>
          <w:lang w:eastAsia="en-AU"/>
        </w:rPr>
      </w:pPr>
    </w:p>
    <w:p w14:paraId="76AFDF93" w14:textId="77777777" w:rsidR="00BB6DF2" w:rsidRDefault="00BB6DF2" w:rsidP="00D0651E">
      <w:pPr>
        <w:autoSpaceDE w:val="0"/>
        <w:autoSpaceDN w:val="0"/>
        <w:adjustRightInd w:val="0"/>
        <w:rPr>
          <w:rFonts w:ascii="Calibri-Bold" w:hAnsi="Calibri-Bold" w:cs="Calibri-Bold"/>
          <w:b/>
          <w:bCs/>
          <w:szCs w:val="22"/>
          <w:lang w:eastAsia="en-AU"/>
        </w:rPr>
      </w:pPr>
    </w:p>
    <w:p w14:paraId="54211312" w14:textId="77777777" w:rsidR="00BB6DF2" w:rsidRDefault="00BB6DF2" w:rsidP="00D0651E">
      <w:pPr>
        <w:autoSpaceDE w:val="0"/>
        <w:autoSpaceDN w:val="0"/>
        <w:adjustRightInd w:val="0"/>
        <w:rPr>
          <w:rFonts w:ascii="Calibri-Bold" w:hAnsi="Calibri-Bold" w:cs="Calibri-Bold"/>
          <w:b/>
          <w:bCs/>
          <w:szCs w:val="22"/>
          <w:lang w:eastAsia="en-AU"/>
        </w:rPr>
      </w:pPr>
    </w:p>
    <w:p w14:paraId="13E57F5F" w14:textId="77777777" w:rsidR="00BB6DF2" w:rsidRDefault="00BB6DF2" w:rsidP="00D0651E">
      <w:pPr>
        <w:autoSpaceDE w:val="0"/>
        <w:autoSpaceDN w:val="0"/>
        <w:adjustRightInd w:val="0"/>
        <w:rPr>
          <w:rFonts w:ascii="Calibri-Bold" w:hAnsi="Calibri-Bold" w:cs="Calibri-Bold"/>
          <w:b/>
          <w:bCs/>
          <w:szCs w:val="22"/>
          <w:lang w:eastAsia="en-AU"/>
        </w:rPr>
      </w:pPr>
    </w:p>
    <w:p w14:paraId="66540D37" w14:textId="77777777" w:rsidR="00BB6DF2" w:rsidRDefault="00BB6DF2" w:rsidP="00D0651E">
      <w:pPr>
        <w:autoSpaceDE w:val="0"/>
        <w:autoSpaceDN w:val="0"/>
        <w:adjustRightInd w:val="0"/>
        <w:rPr>
          <w:rFonts w:ascii="Calibri-Bold" w:hAnsi="Calibri-Bold" w:cs="Calibri-Bold"/>
          <w:b/>
          <w:bCs/>
          <w:szCs w:val="22"/>
          <w:lang w:eastAsia="en-AU"/>
        </w:rPr>
      </w:pPr>
    </w:p>
    <w:p w14:paraId="418BEF8A" w14:textId="77777777" w:rsidR="00BB6DF2" w:rsidRDefault="00BB6DF2" w:rsidP="00D0651E">
      <w:pPr>
        <w:autoSpaceDE w:val="0"/>
        <w:autoSpaceDN w:val="0"/>
        <w:adjustRightInd w:val="0"/>
        <w:rPr>
          <w:rFonts w:ascii="Calibri-Bold" w:hAnsi="Calibri-Bold" w:cs="Calibri-Bold"/>
          <w:b/>
          <w:bCs/>
          <w:szCs w:val="22"/>
          <w:lang w:eastAsia="en-AU"/>
        </w:rPr>
      </w:pPr>
    </w:p>
    <w:p w14:paraId="307164F0" w14:textId="77777777" w:rsidR="00BB6DF2" w:rsidRDefault="00BB6DF2" w:rsidP="00D0651E">
      <w:pPr>
        <w:autoSpaceDE w:val="0"/>
        <w:autoSpaceDN w:val="0"/>
        <w:adjustRightInd w:val="0"/>
        <w:rPr>
          <w:rFonts w:ascii="Calibri-Bold" w:hAnsi="Calibri-Bold" w:cs="Calibri-Bold"/>
          <w:b/>
          <w:bCs/>
          <w:szCs w:val="22"/>
          <w:lang w:eastAsia="en-AU"/>
        </w:rPr>
      </w:pPr>
    </w:p>
    <w:p w14:paraId="093A22EF" w14:textId="77777777" w:rsidR="00BB6DF2" w:rsidRDefault="00BB6DF2" w:rsidP="00D0651E">
      <w:pPr>
        <w:autoSpaceDE w:val="0"/>
        <w:autoSpaceDN w:val="0"/>
        <w:adjustRightInd w:val="0"/>
        <w:rPr>
          <w:rFonts w:ascii="Calibri-Bold" w:hAnsi="Calibri-Bold" w:cs="Calibri-Bold"/>
          <w:b/>
          <w:bCs/>
          <w:szCs w:val="22"/>
          <w:lang w:eastAsia="en-AU"/>
        </w:rPr>
      </w:pPr>
    </w:p>
    <w:p w14:paraId="165AD2D7" w14:textId="77777777" w:rsidR="00BB6DF2" w:rsidRDefault="00BB6DF2" w:rsidP="00D0651E">
      <w:pPr>
        <w:autoSpaceDE w:val="0"/>
        <w:autoSpaceDN w:val="0"/>
        <w:adjustRightInd w:val="0"/>
        <w:rPr>
          <w:rFonts w:ascii="Calibri-Bold" w:hAnsi="Calibri-Bold" w:cs="Calibri-Bold"/>
          <w:b/>
          <w:bCs/>
          <w:szCs w:val="22"/>
          <w:lang w:eastAsia="en-AU"/>
        </w:rPr>
      </w:pPr>
    </w:p>
    <w:p w14:paraId="3557356F" w14:textId="77777777" w:rsidR="00BB6DF2" w:rsidRDefault="00BB6DF2" w:rsidP="00D0651E">
      <w:pPr>
        <w:autoSpaceDE w:val="0"/>
        <w:autoSpaceDN w:val="0"/>
        <w:adjustRightInd w:val="0"/>
        <w:rPr>
          <w:rFonts w:ascii="Calibri-Bold" w:hAnsi="Calibri-Bold" w:cs="Calibri-Bold"/>
          <w:b/>
          <w:bCs/>
          <w:szCs w:val="22"/>
          <w:lang w:eastAsia="en-AU"/>
        </w:rPr>
      </w:pPr>
    </w:p>
    <w:p w14:paraId="6DA9A70F" w14:textId="77777777" w:rsidR="00BB6DF2" w:rsidRDefault="00BB6DF2" w:rsidP="00D0651E">
      <w:pPr>
        <w:autoSpaceDE w:val="0"/>
        <w:autoSpaceDN w:val="0"/>
        <w:adjustRightInd w:val="0"/>
        <w:rPr>
          <w:rFonts w:ascii="Calibri-Bold" w:hAnsi="Calibri-Bold" w:cs="Calibri-Bold"/>
          <w:b/>
          <w:bCs/>
          <w:szCs w:val="22"/>
          <w:lang w:eastAsia="en-AU"/>
        </w:rPr>
      </w:pPr>
    </w:p>
    <w:p w14:paraId="207ACC15" w14:textId="77777777" w:rsidR="00BB6DF2" w:rsidRDefault="00BB6DF2" w:rsidP="00D0651E">
      <w:pPr>
        <w:autoSpaceDE w:val="0"/>
        <w:autoSpaceDN w:val="0"/>
        <w:adjustRightInd w:val="0"/>
        <w:rPr>
          <w:rFonts w:ascii="Calibri-Bold" w:hAnsi="Calibri-Bold" w:cs="Calibri-Bold"/>
          <w:b/>
          <w:bCs/>
          <w:szCs w:val="22"/>
          <w:lang w:eastAsia="en-AU"/>
        </w:rPr>
      </w:pPr>
    </w:p>
    <w:p w14:paraId="21F40F2F" w14:textId="77777777" w:rsidR="00BB6DF2" w:rsidRDefault="00BB6DF2" w:rsidP="00D0651E">
      <w:pPr>
        <w:autoSpaceDE w:val="0"/>
        <w:autoSpaceDN w:val="0"/>
        <w:adjustRightInd w:val="0"/>
        <w:rPr>
          <w:rFonts w:ascii="Calibri-Bold" w:hAnsi="Calibri-Bold" w:cs="Calibri-Bold"/>
          <w:b/>
          <w:bCs/>
          <w:szCs w:val="22"/>
          <w:lang w:eastAsia="en-AU"/>
        </w:rPr>
      </w:pPr>
    </w:p>
    <w:p w14:paraId="2AF7317A" w14:textId="77777777" w:rsidR="00BB6DF2" w:rsidRDefault="00BB6DF2" w:rsidP="00D0651E">
      <w:pPr>
        <w:autoSpaceDE w:val="0"/>
        <w:autoSpaceDN w:val="0"/>
        <w:adjustRightInd w:val="0"/>
        <w:rPr>
          <w:rFonts w:ascii="Calibri-Bold" w:hAnsi="Calibri-Bold" w:cs="Calibri-Bold"/>
          <w:b/>
          <w:bCs/>
          <w:szCs w:val="22"/>
          <w:lang w:eastAsia="en-AU"/>
        </w:rPr>
      </w:pPr>
    </w:p>
    <w:p w14:paraId="6831E006" w14:textId="77777777" w:rsidR="00BB6DF2" w:rsidRDefault="00BB6DF2" w:rsidP="00D0651E">
      <w:pPr>
        <w:autoSpaceDE w:val="0"/>
        <w:autoSpaceDN w:val="0"/>
        <w:adjustRightInd w:val="0"/>
        <w:rPr>
          <w:rFonts w:ascii="Calibri-Bold" w:hAnsi="Calibri-Bold" w:cs="Calibri-Bold"/>
          <w:b/>
          <w:bCs/>
          <w:szCs w:val="22"/>
          <w:lang w:eastAsia="en-AU"/>
        </w:rPr>
      </w:pPr>
    </w:p>
    <w:p w14:paraId="5C6C23B0" w14:textId="77777777" w:rsidR="00BB6DF2" w:rsidRDefault="00BB6DF2" w:rsidP="00D0651E">
      <w:pPr>
        <w:autoSpaceDE w:val="0"/>
        <w:autoSpaceDN w:val="0"/>
        <w:adjustRightInd w:val="0"/>
        <w:rPr>
          <w:rFonts w:ascii="Calibri-Bold" w:hAnsi="Calibri-Bold" w:cs="Calibri-Bold"/>
          <w:b/>
          <w:bCs/>
          <w:szCs w:val="22"/>
          <w:lang w:eastAsia="en-AU"/>
        </w:rPr>
      </w:pPr>
    </w:p>
    <w:p w14:paraId="3BA20B27" w14:textId="77777777" w:rsidR="00BB6DF2" w:rsidRDefault="00BB6DF2" w:rsidP="00D0651E">
      <w:pPr>
        <w:autoSpaceDE w:val="0"/>
        <w:autoSpaceDN w:val="0"/>
        <w:adjustRightInd w:val="0"/>
        <w:rPr>
          <w:rFonts w:ascii="Calibri-Bold" w:hAnsi="Calibri-Bold" w:cs="Calibri-Bold"/>
          <w:b/>
          <w:bCs/>
          <w:szCs w:val="22"/>
          <w:lang w:eastAsia="en-AU"/>
        </w:rPr>
      </w:pPr>
    </w:p>
    <w:p w14:paraId="5292A671" w14:textId="77777777" w:rsidR="00BB6DF2" w:rsidRDefault="00BB6DF2" w:rsidP="00D0651E">
      <w:pPr>
        <w:autoSpaceDE w:val="0"/>
        <w:autoSpaceDN w:val="0"/>
        <w:adjustRightInd w:val="0"/>
        <w:rPr>
          <w:rFonts w:ascii="Calibri-Bold" w:hAnsi="Calibri-Bold" w:cs="Calibri-Bold"/>
          <w:b/>
          <w:bCs/>
          <w:szCs w:val="22"/>
          <w:lang w:eastAsia="en-AU"/>
        </w:rPr>
      </w:pPr>
    </w:p>
    <w:p w14:paraId="5F081DA2" w14:textId="77777777" w:rsidR="00BB6DF2" w:rsidRDefault="00BB6DF2" w:rsidP="00D0651E">
      <w:pPr>
        <w:autoSpaceDE w:val="0"/>
        <w:autoSpaceDN w:val="0"/>
        <w:adjustRightInd w:val="0"/>
        <w:rPr>
          <w:rFonts w:ascii="Calibri-Bold" w:hAnsi="Calibri-Bold" w:cs="Calibri-Bold"/>
          <w:b/>
          <w:bCs/>
          <w:szCs w:val="22"/>
          <w:lang w:eastAsia="en-AU"/>
        </w:rPr>
      </w:pPr>
    </w:p>
    <w:p w14:paraId="5565AEDC" w14:textId="77777777" w:rsidR="00BB6DF2" w:rsidRDefault="00BB6DF2" w:rsidP="00D0651E">
      <w:pPr>
        <w:autoSpaceDE w:val="0"/>
        <w:autoSpaceDN w:val="0"/>
        <w:adjustRightInd w:val="0"/>
        <w:rPr>
          <w:rFonts w:ascii="Calibri-Bold" w:hAnsi="Calibri-Bold" w:cs="Calibri-Bold"/>
          <w:b/>
          <w:bCs/>
          <w:szCs w:val="22"/>
          <w:lang w:eastAsia="en-AU"/>
        </w:rPr>
      </w:pPr>
    </w:p>
    <w:p w14:paraId="38F2140D" w14:textId="77777777" w:rsidR="00BB6DF2" w:rsidRDefault="00BB6DF2" w:rsidP="00D0651E">
      <w:pPr>
        <w:autoSpaceDE w:val="0"/>
        <w:autoSpaceDN w:val="0"/>
        <w:adjustRightInd w:val="0"/>
        <w:rPr>
          <w:rFonts w:ascii="Calibri-Bold" w:hAnsi="Calibri-Bold" w:cs="Calibri-Bold"/>
          <w:b/>
          <w:bCs/>
          <w:szCs w:val="22"/>
          <w:lang w:eastAsia="en-AU"/>
        </w:rPr>
      </w:pPr>
    </w:p>
    <w:p w14:paraId="39F8004E" w14:textId="77777777" w:rsidR="00BB6DF2" w:rsidRDefault="00BB6DF2" w:rsidP="00D0651E">
      <w:pPr>
        <w:autoSpaceDE w:val="0"/>
        <w:autoSpaceDN w:val="0"/>
        <w:adjustRightInd w:val="0"/>
        <w:rPr>
          <w:rFonts w:ascii="Calibri-Bold" w:hAnsi="Calibri-Bold" w:cs="Calibri-Bold"/>
          <w:b/>
          <w:bCs/>
          <w:szCs w:val="22"/>
          <w:lang w:eastAsia="en-AU"/>
        </w:rPr>
      </w:pPr>
    </w:p>
    <w:p w14:paraId="20E5E132" w14:textId="77777777" w:rsidR="00EC7FF9" w:rsidRDefault="00EC7FF9" w:rsidP="00D0651E">
      <w:pPr>
        <w:autoSpaceDE w:val="0"/>
        <w:autoSpaceDN w:val="0"/>
        <w:adjustRightInd w:val="0"/>
        <w:rPr>
          <w:rFonts w:ascii="Calibri-Bold" w:hAnsi="Calibri-Bold" w:cs="Calibri-Bold"/>
          <w:b/>
          <w:bCs/>
          <w:szCs w:val="22"/>
          <w:lang w:eastAsia="en-AU"/>
        </w:rPr>
      </w:pPr>
    </w:p>
    <w:p w14:paraId="5D0DE7B8" w14:textId="77777777" w:rsidR="00EC7FF9" w:rsidRDefault="00EC7FF9" w:rsidP="00D0651E">
      <w:pPr>
        <w:autoSpaceDE w:val="0"/>
        <w:autoSpaceDN w:val="0"/>
        <w:adjustRightInd w:val="0"/>
        <w:rPr>
          <w:rFonts w:ascii="Calibri-Bold" w:hAnsi="Calibri-Bold" w:cs="Calibri-Bold"/>
          <w:b/>
          <w:bCs/>
          <w:szCs w:val="22"/>
          <w:lang w:eastAsia="en-AU"/>
        </w:rPr>
      </w:pPr>
    </w:p>
    <w:p w14:paraId="29BD536C" w14:textId="77777777" w:rsidR="00EC7FF9" w:rsidRDefault="00EC7FF9" w:rsidP="00D0651E">
      <w:pPr>
        <w:autoSpaceDE w:val="0"/>
        <w:autoSpaceDN w:val="0"/>
        <w:adjustRightInd w:val="0"/>
        <w:rPr>
          <w:rFonts w:ascii="Calibri-Bold" w:hAnsi="Calibri-Bold" w:cs="Calibri-Bold"/>
          <w:b/>
          <w:bCs/>
          <w:szCs w:val="22"/>
          <w:lang w:eastAsia="en-AU"/>
        </w:rPr>
      </w:pPr>
    </w:p>
    <w:p w14:paraId="3B91A994" w14:textId="77777777" w:rsidR="00EC7FF9" w:rsidRDefault="00EC7FF9" w:rsidP="00D0651E">
      <w:pPr>
        <w:autoSpaceDE w:val="0"/>
        <w:autoSpaceDN w:val="0"/>
        <w:adjustRightInd w:val="0"/>
        <w:rPr>
          <w:rFonts w:ascii="Calibri-Bold" w:hAnsi="Calibri-Bold" w:cs="Calibri-Bold"/>
          <w:b/>
          <w:bCs/>
          <w:szCs w:val="22"/>
          <w:lang w:eastAsia="en-AU"/>
        </w:rPr>
      </w:pPr>
    </w:p>
    <w:p w14:paraId="0CDFAC74" w14:textId="77777777" w:rsidR="00EC7FF9" w:rsidRDefault="00EC7FF9" w:rsidP="00D0651E">
      <w:pPr>
        <w:autoSpaceDE w:val="0"/>
        <w:autoSpaceDN w:val="0"/>
        <w:adjustRightInd w:val="0"/>
        <w:rPr>
          <w:rFonts w:ascii="Calibri-Bold" w:hAnsi="Calibri-Bold" w:cs="Calibri-Bold"/>
          <w:b/>
          <w:bCs/>
          <w:szCs w:val="22"/>
          <w:lang w:eastAsia="en-AU"/>
        </w:rPr>
      </w:pPr>
    </w:p>
    <w:p w14:paraId="7F681972" w14:textId="77777777" w:rsidR="00EC7FF9" w:rsidRDefault="00EC7FF9" w:rsidP="00D0651E">
      <w:pPr>
        <w:autoSpaceDE w:val="0"/>
        <w:autoSpaceDN w:val="0"/>
        <w:adjustRightInd w:val="0"/>
        <w:rPr>
          <w:rFonts w:ascii="Calibri-Bold" w:hAnsi="Calibri-Bold" w:cs="Calibri-Bold"/>
          <w:b/>
          <w:bCs/>
          <w:szCs w:val="22"/>
          <w:lang w:eastAsia="en-AU"/>
        </w:rPr>
      </w:pPr>
    </w:p>
    <w:p w14:paraId="73A360B3" w14:textId="77777777" w:rsidR="00EC7FF9" w:rsidRDefault="00EC7FF9" w:rsidP="00D0651E">
      <w:pPr>
        <w:autoSpaceDE w:val="0"/>
        <w:autoSpaceDN w:val="0"/>
        <w:adjustRightInd w:val="0"/>
        <w:rPr>
          <w:rFonts w:ascii="Calibri-Bold" w:hAnsi="Calibri-Bold" w:cs="Calibri-Bold"/>
          <w:b/>
          <w:bCs/>
          <w:szCs w:val="22"/>
          <w:lang w:eastAsia="en-AU"/>
        </w:rPr>
      </w:pPr>
    </w:p>
    <w:p w14:paraId="67767940" w14:textId="77777777" w:rsidR="00EC7FF9" w:rsidRDefault="00EC7FF9" w:rsidP="00D0651E">
      <w:pPr>
        <w:autoSpaceDE w:val="0"/>
        <w:autoSpaceDN w:val="0"/>
        <w:adjustRightInd w:val="0"/>
        <w:rPr>
          <w:rFonts w:ascii="Calibri-Bold" w:hAnsi="Calibri-Bold" w:cs="Calibri-Bold"/>
          <w:b/>
          <w:bCs/>
          <w:szCs w:val="22"/>
          <w:lang w:eastAsia="en-AU"/>
        </w:rPr>
      </w:pPr>
    </w:p>
    <w:p w14:paraId="7A30720B" w14:textId="77777777" w:rsidR="00BB6DF2" w:rsidRDefault="00BB6DF2" w:rsidP="00D0651E">
      <w:pPr>
        <w:autoSpaceDE w:val="0"/>
        <w:autoSpaceDN w:val="0"/>
        <w:adjustRightInd w:val="0"/>
        <w:rPr>
          <w:rFonts w:ascii="Calibri-Bold" w:hAnsi="Calibri-Bold" w:cs="Calibri-Bold"/>
          <w:b/>
          <w:bCs/>
          <w:szCs w:val="22"/>
          <w:lang w:eastAsia="en-AU"/>
        </w:rPr>
      </w:pPr>
    </w:p>
    <w:p w14:paraId="2F941BAA" w14:textId="77777777" w:rsidR="00BB6DF2" w:rsidRDefault="00BB6DF2" w:rsidP="00D0651E">
      <w:pPr>
        <w:autoSpaceDE w:val="0"/>
        <w:autoSpaceDN w:val="0"/>
        <w:adjustRightInd w:val="0"/>
        <w:rPr>
          <w:rFonts w:ascii="Calibri-Bold" w:hAnsi="Calibri-Bold" w:cs="Calibri-Bold"/>
          <w:b/>
          <w:bCs/>
          <w:szCs w:val="22"/>
          <w:lang w:eastAsia="en-AU"/>
        </w:rPr>
      </w:pPr>
    </w:p>
    <w:p w14:paraId="43AA5742" w14:textId="77777777" w:rsidR="00EC7FF9" w:rsidRDefault="00EC7FF9" w:rsidP="00D0651E">
      <w:pPr>
        <w:autoSpaceDE w:val="0"/>
        <w:autoSpaceDN w:val="0"/>
        <w:adjustRightInd w:val="0"/>
        <w:rPr>
          <w:rFonts w:ascii="Calibri-Bold" w:hAnsi="Calibri-Bold" w:cs="Calibri-Bold"/>
          <w:b/>
          <w:bCs/>
          <w:szCs w:val="22"/>
          <w:lang w:eastAsia="en-AU"/>
        </w:rPr>
      </w:pPr>
    </w:p>
    <w:p w14:paraId="1D090C06" w14:textId="77777777" w:rsidR="00EC7FF9" w:rsidRDefault="00EC7FF9" w:rsidP="00D0651E">
      <w:pPr>
        <w:autoSpaceDE w:val="0"/>
        <w:autoSpaceDN w:val="0"/>
        <w:adjustRightInd w:val="0"/>
        <w:rPr>
          <w:rFonts w:ascii="Calibri-Bold" w:hAnsi="Calibri-Bold" w:cs="Calibri-Bold"/>
          <w:b/>
          <w:bCs/>
          <w:szCs w:val="22"/>
          <w:lang w:eastAsia="en-AU"/>
        </w:rPr>
      </w:pPr>
    </w:p>
    <w:p w14:paraId="656655CD" w14:textId="77777777" w:rsidR="00EC7FF9" w:rsidRDefault="00EC7FF9" w:rsidP="00D0651E">
      <w:pPr>
        <w:autoSpaceDE w:val="0"/>
        <w:autoSpaceDN w:val="0"/>
        <w:adjustRightInd w:val="0"/>
        <w:rPr>
          <w:rFonts w:ascii="Calibri-Bold" w:hAnsi="Calibri-Bold" w:cs="Calibri-Bold"/>
          <w:b/>
          <w:bCs/>
          <w:szCs w:val="22"/>
          <w:lang w:eastAsia="en-AU"/>
        </w:rPr>
      </w:pPr>
    </w:p>
    <w:p w14:paraId="07C68953" w14:textId="77777777" w:rsidR="00EC7FF9" w:rsidRDefault="00EC7FF9" w:rsidP="00D0651E">
      <w:pPr>
        <w:autoSpaceDE w:val="0"/>
        <w:autoSpaceDN w:val="0"/>
        <w:adjustRightInd w:val="0"/>
        <w:rPr>
          <w:rFonts w:ascii="Calibri-Bold" w:hAnsi="Calibri-Bold" w:cs="Calibri-Bold"/>
          <w:b/>
          <w:bCs/>
          <w:szCs w:val="22"/>
          <w:lang w:eastAsia="en-AU"/>
        </w:rPr>
      </w:pPr>
    </w:p>
    <w:p w14:paraId="11A20FA2" w14:textId="77777777" w:rsidR="00EC7FF9" w:rsidRDefault="00EC7FF9" w:rsidP="00D0651E">
      <w:pPr>
        <w:autoSpaceDE w:val="0"/>
        <w:autoSpaceDN w:val="0"/>
        <w:adjustRightInd w:val="0"/>
        <w:rPr>
          <w:rFonts w:ascii="Calibri-Bold" w:hAnsi="Calibri-Bold" w:cs="Calibri-Bold"/>
          <w:b/>
          <w:bCs/>
          <w:szCs w:val="22"/>
          <w:lang w:eastAsia="en-AU"/>
        </w:rPr>
      </w:pPr>
    </w:p>
    <w:p w14:paraId="5FF61269" w14:textId="77777777" w:rsidR="00BB6DF2" w:rsidRDefault="00BB6DF2" w:rsidP="00D0651E">
      <w:pPr>
        <w:autoSpaceDE w:val="0"/>
        <w:autoSpaceDN w:val="0"/>
        <w:adjustRightInd w:val="0"/>
        <w:rPr>
          <w:rFonts w:ascii="Calibri-Bold" w:hAnsi="Calibri-Bold" w:cs="Calibri-Bold"/>
          <w:b/>
          <w:bCs/>
          <w:szCs w:val="22"/>
          <w:lang w:eastAsia="en-AU"/>
        </w:rPr>
      </w:pPr>
    </w:p>
    <w:p w14:paraId="1F0536E9" w14:textId="77777777" w:rsidR="00D0651E" w:rsidRDefault="00D0651E" w:rsidP="00D0651E">
      <w:pPr>
        <w:autoSpaceDE w:val="0"/>
        <w:autoSpaceDN w:val="0"/>
        <w:adjustRightInd w:val="0"/>
        <w:rPr>
          <w:rFonts w:ascii="Calibri-Bold" w:hAnsi="Calibri-Bold" w:cs="Calibri-Bold"/>
          <w:b/>
          <w:bCs/>
          <w:szCs w:val="22"/>
          <w:lang w:eastAsia="en-AU"/>
        </w:rPr>
      </w:pPr>
      <w:r>
        <w:rPr>
          <w:rFonts w:ascii="Calibri-Bold" w:hAnsi="Calibri-Bold" w:cs="Calibri-Bold"/>
          <w:b/>
          <w:bCs/>
          <w:szCs w:val="22"/>
          <w:lang w:eastAsia="en-AU"/>
        </w:rPr>
        <w:lastRenderedPageBreak/>
        <w:t>SEXUAL EXPLOITATION AND ABUSE REPORT FORM</w:t>
      </w:r>
    </w:p>
    <w:p w14:paraId="0017957D" w14:textId="77777777" w:rsidR="00D0651E" w:rsidRDefault="00D0651E" w:rsidP="00D0651E">
      <w:pPr>
        <w:autoSpaceDE w:val="0"/>
        <w:autoSpaceDN w:val="0"/>
        <w:adjustRightInd w:val="0"/>
        <w:rPr>
          <w:rFonts w:ascii="Calibri-Bold" w:hAnsi="Calibri-Bold" w:cs="Calibri-Bold"/>
          <w:b/>
          <w:bCs/>
          <w:szCs w:val="22"/>
          <w:lang w:eastAsia="en-AU"/>
        </w:rPr>
      </w:pPr>
    </w:p>
    <w:tbl>
      <w:tblPr>
        <w:tblStyle w:val="TableGrid"/>
        <w:tblW w:w="0" w:type="auto"/>
        <w:tblLook w:val="04A0" w:firstRow="1" w:lastRow="0" w:firstColumn="1" w:lastColumn="0" w:noHBand="0" w:noVBand="1"/>
      </w:tblPr>
      <w:tblGrid>
        <w:gridCol w:w="3736"/>
        <w:gridCol w:w="5892"/>
      </w:tblGrid>
      <w:tr w:rsidR="00D0651E" w14:paraId="75603B18" w14:textId="77777777" w:rsidTr="008A7EAE">
        <w:tc>
          <w:tcPr>
            <w:tcW w:w="3794" w:type="dxa"/>
          </w:tcPr>
          <w:p w14:paraId="33FA5189" w14:textId="33371877" w:rsidR="00D0651E" w:rsidRPr="008A7EAE" w:rsidRDefault="008A7EAE" w:rsidP="00D0651E">
            <w:pPr>
              <w:autoSpaceDE w:val="0"/>
              <w:autoSpaceDN w:val="0"/>
              <w:adjustRightInd w:val="0"/>
              <w:rPr>
                <w:rFonts w:asciiTheme="minorHAnsi" w:hAnsiTheme="minorHAnsi" w:cstheme="minorHAnsi"/>
                <w:bCs/>
                <w:szCs w:val="22"/>
                <w:lang w:eastAsia="en-AU"/>
              </w:rPr>
            </w:pPr>
            <w:r w:rsidRPr="008A7EAE">
              <w:rPr>
                <w:rFonts w:asciiTheme="minorHAnsi" w:hAnsiTheme="minorHAnsi" w:cstheme="minorHAnsi"/>
                <w:bCs/>
                <w:szCs w:val="22"/>
                <w:lang w:eastAsia="en-AU"/>
              </w:rPr>
              <w:t>Name of Complainant</w:t>
            </w:r>
          </w:p>
        </w:tc>
        <w:tc>
          <w:tcPr>
            <w:tcW w:w="6060" w:type="dxa"/>
          </w:tcPr>
          <w:p w14:paraId="2516C3BF" w14:textId="77777777" w:rsidR="00D0651E" w:rsidRPr="008A7EAE" w:rsidRDefault="00D0651E" w:rsidP="00D0651E">
            <w:pPr>
              <w:autoSpaceDE w:val="0"/>
              <w:autoSpaceDN w:val="0"/>
              <w:adjustRightInd w:val="0"/>
              <w:rPr>
                <w:rFonts w:asciiTheme="minorHAnsi" w:hAnsiTheme="minorHAnsi" w:cstheme="minorHAnsi"/>
                <w:bCs/>
                <w:szCs w:val="22"/>
                <w:lang w:eastAsia="en-AU"/>
              </w:rPr>
            </w:pPr>
          </w:p>
        </w:tc>
      </w:tr>
      <w:tr w:rsidR="00D0651E" w14:paraId="1579C38E" w14:textId="77777777" w:rsidTr="008A7EAE">
        <w:tc>
          <w:tcPr>
            <w:tcW w:w="3794" w:type="dxa"/>
          </w:tcPr>
          <w:p w14:paraId="07C7F737" w14:textId="63B26EDC" w:rsidR="00D0651E" w:rsidRPr="008A7EAE" w:rsidRDefault="008A7EAE" w:rsidP="00D0651E">
            <w:pPr>
              <w:autoSpaceDE w:val="0"/>
              <w:autoSpaceDN w:val="0"/>
              <w:adjustRightInd w:val="0"/>
              <w:rPr>
                <w:rFonts w:asciiTheme="minorHAnsi" w:hAnsiTheme="minorHAnsi" w:cstheme="minorHAnsi"/>
                <w:bCs/>
                <w:szCs w:val="22"/>
                <w:lang w:eastAsia="en-AU"/>
              </w:rPr>
            </w:pPr>
            <w:r w:rsidRPr="008A7EAE">
              <w:rPr>
                <w:rFonts w:asciiTheme="minorHAnsi" w:hAnsiTheme="minorHAnsi" w:cstheme="minorHAnsi"/>
                <w:bCs/>
                <w:szCs w:val="22"/>
                <w:lang w:eastAsia="en-AU"/>
              </w:rPr>
              <w:t>Ethnic Origin/Nationality</w:t>
            </w:r>
          </w:p>
        </w:tc>
        <w:tc>
          <w:tcPr>
            <w:tcW w:w="6060" w:type="dxa"/>
          </w:tcPr>
          <w:p w14:paraId="1D63B740" w14:textId="77777777" w:rsidR="00D0651E" w:rsidRPr="008A7EAE" w:rsidRDefault="00D0651E" w:rsidP="00D0651E">
            <w:pPr>
              <w:autoSpaceDE w:val="0"/>
              <w:autoSpaceDN w:val="0"/>
              <w:adjustRightInd w:val="0"/>
              <w:rPr>
                <w:rFonts w:asciiTheme="minorHAnsi" w:hAnsiTheme="minorHAnsi" w:cstheme="minorHAnsi"/>
                <w:bCs/>
                <w:szCs w:val="22"/>
                <w:lang w:eastAsia="en-AU"/>
              </w:rPr>
            </w:pPr>
          </w:p>
        </w:tc>
      </w:tr>
      <w:tr w:rsidR="00D0651E" w14:paraId="34B0525B" w14:textId="77777777" w:rsidTr="008A7EAE">
        <w:tc>
          <w:tcPr>
            <w:tcW w:w="3794" w:type="dxa"/>
          </w:tcPr>
          <w:p w14:paraId="7B4FE5FD" w14:textId="4F53E1C3" w:rsidR="00D0651E" w:rsidRPr="008A7EAE" w:rsidRDefault="008A7EAE" w:rsidP="00D0651E">
            <w:pPr>
              <w:autoSpaceDE w:val="0"/>
              <w:autoSpaceDN w:val="0"/>
              <w:adjustRightInd w:val="0"/>
              <w:rPr>
                <w:rFonts w:asciiTheme="minorHAnsi" w:hAnsiTheme="minorHAnsi" w:cstheme="minorHAnsi"/>
                <w:bCs/>
                <w:szCs w:val="22"/>
                <w:lang w:eastAsia="en-AU"/>
              </w:rPr>
            </w:pPr>
            <w:r w:rsidRPr="008A7EAE">
              <w:rPr>
                <w:rFonts w:asciiTheme="minorHAnsi" w:hAnsiTheme="minorHAnsi" w:cstheme="minorHAnsi"/>
                <w:bCs/>
                <w:szCs w:val="22"/>
                <w:lang w:eastAsia="en-AU"/>
              </w:rPr>
              <w:t>Address:</w:t>
            </w:r>
          </w:p>
        </w:tc>
        <w:tc>
          <w:tcPr>
            <w:tcW w:w="6060" w:type="dxa"/>
          </w:tcPr>
          <w:p w14:paraId="43371F15" w14:textId="77777777" w:rsidR="00D0651E" w:rsidRPr="008A7EAE" w:rsidRDefault="00D0651E" w:rsidP="00D0651E">
            <w:pPr>
              <w:autoSpaceDE w:val="0"/>
              <w:autoSpaceDN w:val="0"/>
              <w:adjustRightInd w:val="0"/>
              <w:rPr>
                <w:rFonts w:asciiTheme="minorHAnsi" w:hAnsiTheme="minorHAnsi" w:cstheme="minorHAnsi"/>
                <w:bCs/>
                <w:szCs w:val="22"/>
                <w:lang w:eastAsia="en-AU"/>
              </w:rPr>
            </w:pPr>
          </w:p>
        </w:tc>
      </w:tr>
      <w:tr w:rsidR="00D0651E" w14:paraId="35A6B302" w14:textId="77777777" w:rsidTr="008A7EAE">
        <w:tc>
          <w:tcPr>
            <w:tcW w:w="3794" w:type="dxa"/>
          </w:tcPr>
          <w:p w14:paraId="6B542BD9" w14:textId="77777777" w:rsidR="00D0651E" w:rsidRPr="008A7EAE" w:rsidRDefault="00D0651E" w:rsidP="00D0651E">
            <w:pPr>
              <w:autoSpaceDE w:val="0"/>
              <w:autoSpaceDN w:val="0"/>
              <w:adjustRightInd w:val="0"/>
              <w:rPr>
                <w:rFonts w:asciiTheme="minorHAnsi" w:hAnsiTheme="minorHAnsi" w:cstheme="minorHAnsi"/>
                <w:bCs/>
                <w:szCs w:val="22"/>
                <w:lang w:eastAsia="en-AU"/>
              </w:rPr>
            </w:pPr>
          </w:p>
        </w:tc>
        <w:tc>
          <w:tcPr>
            <w:tcW w:w="6060" w:type="dxa"/>
          </w:tcPr>
          <w:p w14:paraId="172305EA" w14:textId="77777777" w:rsidR="00D0651E" w:rsidRPr="008A7EAE" w:rsidRDefault="00D0651E" w:rsidP="00D0651E">
            <w:pPr>
              <w:autoSpaceDE w:val="0"/>
              <w:autoSpaceDN w:val="0"/>
              <w:adjustRightInd w:val="0"/>
              <w:rPr>
                <w:rFonts w:asciiTheme="minorHAnsi" w:hAnsiTheme="minorHAnsi" w:cstheme="minorHAnsi"/>
                <w:bCs/>
                <w:szCs w:val="22"/>
                <w:lang w:eastAsia="en-AU"/>
              </w:rPr>
            </w:pPr>
          </w:p>
        </w:tc>
      </w:tr>
      <w:tr w:rsidR="00D0651E" w14:paraId="1FDE76EA" w14:textId="77777777" w:rsidTr="008A7EAE">
        <w:tc>
          <w:tcPr>
            <w:tcW w:w="3794" w:type="dxa"/>
          </w:tcPr>
          <w:p w14:paraId="572E14C3" w14:textId="40C5C911" w:rsidR="00D0651E" w:rsidRPr="008A7EAE" w:rsidRDefault="008A7EAE" w:rsidP="00D0651E">
            <w:pPr>
              <w:autoSpaceDE w:val="0"/>
              <w:autoSpaceDN w:val="0"/>
              <w:adjustRightInd w:val="0"/>
              <w:rPr>
                <w:rFonts w:asciiTheme="minorHAnsi" w:hAnsiTheme="minorHAnsi" w:cstheme="minorHAnsi"/>
                <w:bCs/>
                <w:szCs w:val="22"/>
                <w:lang w:eastAsia="en-AU"/>
              </w:rPr>
            </w:pPr>
            <w:r w:rsidRPr="008A7EAE">
              <w:rPr>
                <w:rFonts w:asciiTheme="minorHAnsi" w:hAnsiTheme="minorHAnsi" w:cstheme="minorHAnsi"/>
                <w:bCs/>
                <w:szCs w:val="22"/>
                <w:lang w:eastAsia="en-AU"/>
              </w:rPr>
              <w:t>Age:</w:t>
            </w:r>
          </w:p>
        </w:tc>
        <w:tc>
          <w:tcPr>
            <w:tcW w:w="6060" w:type="dxa"/>
          </w:tcPr>
          <w:p w14:paraId="1DDF7028" w14:textId="77777777" w:rsidR="00D0651E" w:rsidRPr="008A7EAE" w:rsidRDefault="00D0651E" w:rsidP="00D0651E">
            <w:pPr>
              <w:autoSpaceDE w:val="0"/>
              <w:autoSpaceDN w:val="0"/>
              <w:adjustRightInd w:val="0"/>
              <w:rPr>
                <w:rFonts w:asciiTheme="minorHAnsi" w:hAnsiTheme="minorHAnsi" w:cstheme="minorHAnsi"/>
                <w:bCs/>
                <w:szCs w:val="22"/>
                <w:lang w:eastAsia="en-AU"/>
              </w:rPr>
            </w:pPr>
          </w:p>
        </w:tc>
      </w:tr>
      <w:tr w:rsidR="00D0651E" w14:paraId="29E81E36" w14:textId="77777777" w:rsidTr="008A7EAE">
        <w:tc>
          <w:tcPr>
            <w:tcW w:w="3794" w:type="dxa"/>
          </w:tcPr>
          <w:p w14:paraId="3484B451" w14:textId="7EBF6FE2" w:rsidR="00D0651E" w:rsidRPr="008A7EAE" w:rsidRDefault="008A7EAE" w:rsidP="00D0651E">
            <w:pPr>
              <w:autoSpaceDE w:val="0"/>
              <w:autoSpaceDN w:val="0"/>
              <w:adjustRightInd w:val="0"/>
              <w:rPr>
                <w:rFonts w:asciiTheme="minorHAnsi" w:hAnsiTheme="minorHAnsi" w:cstheme="minorHAnsi"/>
                <w:bCs/>
                <w:szCs w:val="22"/>
                <w:lang w:eastAsia="en-AU"/>
              </w:rPr>
            </w:pPr>
            <w:r w:rsidRPr="008A7EAE">
              <w:rPr>
                <w:rFonts w:asciiTheme="minorHAnsi" w:hAnsiTheme="minorHAnsi" w:cstheme="minorHAnsi"/>
                <w:bCs/>
                <w:szCs w:val="22"/>
                <w:lang w:eastAsia="en-AU"/>
              </w:rPr>
              <w:t>Sex:</w:t>
            </w:r>
          </w:p>
        </w:tc>
        <w:tc>
          <w:tcPr>
            <w:tcW w:w="6060" w:type="dxa"/>
          </w:tcPr>
          <w:p w14:paraId="620661F0" w14:textId="77777777" w:rsidR="00D0651E" w:rsidRPr="008A7EAE" w:rsidRDefault="00D0651E" w:rsidP="00D0651E">
            <w:pPr>
              <w:autoSpaceDE w:val="0"/>
              <w:autoSpaceDN w:val="0"/>
              <w:adjustRightInd w:val="0"/>
              <w:rPr>
                <w:rFonts w:asciiTheme="minorHAnsi" w:hAnsiTheme="minorHAnsi" w:cstheme="minorHAnsi"/>
                <w:bCs/>
                <w:szCs w:val="22"/>
                <w:lang w:eastAsia="en-AU"/>
              </w:rPr>
            </w:pPr>
          </w:p>
        </w:tc>
      </w:tr>
      <w:tr w:rsidR="00D0651E" w14:paraId="1ED3A589" w14:textId="77777777" w:rsidTr="008A7EAE">
        <w:tc>
          <w:tcPr>
            <w:tcW w:w="3794" w:type="dxa"/>
          </w:tcPr>
          <w:p w14:paraId="48DBD848" w14:textId="77777777" w:rsidR="00D0651E" w:rsidRPr="008A7EAE" w:rsidRDefault="00D0651E" w:rsidP="00D0651E">
            <w:pPr>
              <w:autoSpaceDE w:val="0"/>
              <w:autoSpaceDN w:val="0"/>
              <w:adjustRightInd w:val="0"/>
              <w:rPr>
                <w:rFonts w:asciiTheme="minorHAnsi" w:hAnsiTheme="minorHAnsi" w:cstheme="minorHAnsi"/>
                <w:bCs/>
                <w:szCs w:val="22"/>
                <w:lang w:eastAsia="en-AU"/>
              </w:rPr>
            </w:pPr>
          </w:p>
        </w:tc>
        <w:tc>
          <w:tcPr>
            <w:tcW w:w="6060" w:type="dxa"/>
          </w:tcPr>
          <w:p w14:paraId="350513C1" w14:textId="77777777" w:rsidR="00D0651E" w:rsidRPr="008A7EAE" w:rsidRDefault="00D0651E" w:rsidP="00D0651E">
            <w:pPr>
              <w:autoSpaceDE w:val="0"/>
              <w:autoSpaceDN w:val="0"/>
              <w:adjustRightInd w:val="0"/>
              <w:rPr>
                <w:rFonts w:asciiTheme="minorHAnsi" w:hAnsiTheme="minorHAnsi" w:cstheme="minorHAnsi"/>
                <w:bCs/>
                <w:szCs w:val="22"/>
                <w:lang w:eastAsia="en-AU"/>
              </w:rPr>
            </w:pPr>
          </w:p>
        </w:tc>
      </w:tr>
      <w:tr w:rsidR="00D0651E" w14:paraId="0607384C" w14:textId="77777777" w:rsidTr="008A7EAE">
        <w:tc>
          <w:tcPr>
            <w:tcW w:w="3794" w:type="dxa"/>
          </w:tcPr>
          <w:p w14:paraId="38824B1E" w14:textId="113421B9" w:rsidR="00D0651E" w:rsidRPr="008A7EAE" w:rsidRDefault="008A7EAE" w:rsidP="00D0651E">
            <w:pPr>
              <w:autoSpaceDE w:val="0"/>
              <w:autoSpaceDN w:val="0"/>
              <w:adjustRightInd w:val="0"/>
              <w:rPr>
                <w:rFonts w:asciiTheme="minorHAnsi" w:hAnsiTheme="minorHAnsi" w:cstheme="minorHAnsi"/>
                <w:bCs/>
                <w:szCs w:val="22"/>
                <w:lang w:eastAsia="en-AU"/>
              </w:rPr>
            </w:pPr>
            <w:r w:rsidRPr="008A7EAE">
              <w:rPr>
                <w:rFonts w:asciiTheme="minorHAnsi" w:hAnsiTheme="minorHAnsi" w:cstheme="minorHAnsi"/>
                <w:bCs/>
                <w:szCs w:val="22"/>
                <w:lang w:eastAsia="en-AU"/>
              </w:rPr>
              <w:t>Name of Victim (if different from Complainant)</w:t>
            </w:r>
          </w:p>
        </w:tc>
        <w:tc>
          <w:tcPr>
            <w:tcW w:w="6060" w:type="dxa"/>
          </w:tcPr>
          <w:p w14:paraId="79888946" w14:textId="77777777" w:rsidR="00D0651E" w:rsidRPr="008A7EAE" w:rsidRDefault="00D0651E" w:rsidP="00D0651E">
            <w:pPr>
              <w:autoSpaceDE w:val="0"/>
              <w:autoSpaceDN w:val="0"/>
              <w:adjustRightInd w:val="0"/>
              <w:rPr>
                <w:rFonts w:asciiTheme="minorHAnsi" w:hAnsiTheme="minorHAnsi" w:cstheme="minorHAnsi"/>
                <w:bCs/>
                <w:szCs w:val="22"/>
                <w:lang w:eastAsia="en-AU"/>
              </w:rPr>
            </w:pPr>
          </w:p>
        </w:tc>
      </w:tr>
      <w:tr w:rsidR="00D0651E" w14:paraId="4B0946AC" w14:textId="77777777" w:rsidTr="008A7EAE">
        <w:tc>
          <w:tcPr>
            <w:tcW w:w="3794" w:type="dxa"/>
          </w:tcPr>
          <w:p w14:paraId="5E076472" w14:textId="23715D0C" w:rsidR="00D0651E" w:rsidRPr="008A7EAE" w:rsidRDefault="008A7EAE" w:rsidP="00D0651E">
            <w:pPr>
              <w:autoSpaceDE w:val="0"/>
              <w:autoSpaceDN w:val="0"/>
              <w:adjustRightInd w:val="0"/>
              <w:rPr>
                <w:rFonts w:asciiTheme="minorHAnsi" w:hAnsiTheme="minorHAnsi" w:cstheme="minorHAnsi"/>
                <w:bCs/>
                <w:szCs w:val="22"/>
                <w:lang w:eastAsia="en-AU"/>
              </w:rPr>
            </w:pPr>
            <w:r w:rsidRPr="008A7EAE">
              <w:rPr>
                <w:rFonts w:asciiTheme="minorHAnsi" w:hAnsiTheme="minorHAnsi" w:cstheme="minorHAnsi"/>
                <w:bCs/>
                <w:szCs w:val="22"/>
                <w:lang w:eastAsia="en-AU"/>
              </w:rPr>
              <w:t>Ethnic Origin/Nationality</w:t>
            </w:r>
          </w:p>
        </w:tc>
        <w:tc>
          <w:tcPr>
            <w:tcW w:w="6060" w:type="dxa"/>
          </w:tcPr>
          <w:p w14:paraId="5CA54307" w14:textId="77777777" w:rsidR="00D0651E" w:rsidRPr="008A7EAE" w:rsidRDefault="00D0651E" w:rsidP="00D0651E">
            <w:pPr>
              <w:autoSpaceDE w:val="0"/>
              <w:autoSpaceDN w:val="0"/>
              <w:adjustRightInd w:val="0"/>
              <w:rPr>
                <w:rFonts w:asciiTheme="minorHAnsi" w:hAnsiTheme="minorHAnsi" w:cstheme="minorHAnsi"/>
                <w:bCs/>
                <w:szCs w:val="22"/>
                <w:lang w:eastAsia="en-AU"/>
              </w:rPr>
            </w:pPr>
          </w:p>
        </w:tc>
      </w:tr>
      <w:tr w:rsidR="008A7EAE" w14:paraId="4E0CD7A8" w14:textId="77777777" w:rsidTr="008A7EAE">
        <w:tc>
          <w:tcPr>
            <w:tcW w:w="3794" w:type="dxa"/>
          </w:tcPr>
          <w:p w14:paraId="3DE91A3D" w14:textId="12C67AA7" w:rsidR="008A7EAE" w:rsidRPr="008A7EAE" w:rsidRDefault="008A7EAE" w:rsidP="00D0651E">
            <w:pPr>
              <w:autoSpaceDE w:val="0"/>
              <w:autoSpaceDN w:val="0"/>
              <w:adjustRightInd w:val="0"/>
              <w:rPr>
                <w:rFonts w:asciiTheme="minorHAnsi" w:hAnsiTheme="minorHAnsi" w:cstheme="minorHAnsi"/>
                <w:bCs/>
                <w:szCs w:val="22"/>
                <w:lang w:eastAsia="en-AU"/>
              </w:rPr>
            </w:pPr>
            <w:r w:rsidRPr="008A7EAE">
              <w:rPr>
                <w:rFonts w:asciiTheme="minorHAnsi" w:hAnsiTheme="minorHAnsi" w:cstheme="minorHAnsi"/>
                <w:bCs/>
                <w:szCs w:val="22"/>
                <w:lang w:eastAsia="en-AU"/>
              </w:rPr>
              <w:t>Address:</w:t>
            </w:r>
          </w:p>
        </w:tc>
        <w:tc>
          <w:tcPr>
            <w:tcW w:w="6060" w:type="dxa"/>
          </w:tcPr>
          <w:p w14:paraId="32A06343" w14:textId="77777777" w:rsidR="008A7EAE" w:rsidRPr="008A7EAE" w:rsidRDefault="008A7EAE" w:rsidP="00D0651E">
            <w:pPr>
              <w:autoSpaceDE w:val="0"/>
              <w:autoSpaceDN w:val="0"/>
              <w:adjustRightInd w:val="0"/>
              <w:rPr>
                <w:rFonts w:asciiTheme="minorHAnsi" w:hAnsiTheme="minorHAnsi" w:cstheme="minorHAnsi"/>
                <w:bCs/>
                <w:szCs w:val="22"/>
                <w:lang w:eastAsia="en-AU"/>
              </w:rPr>
            </w:pPr>
          </w:p>
        </w:tc>
      </w:tr>
      <w:tr w:rsidR="008A7EAE" w14:paraId="1B90B9F9" w14:textId="77777777" w:rsidTr="008A7EAE">
        <w:tc>
          <w:tcPr>
            <w:tcW w:w="3794" w:type="dxa"/>
          </w:tcPr>
          <w:p w14:paraId="5DBA2B76" w14:textId="77777777" w:rsidR="008A7EAE" w:rsidRPr="008A7EAE" w:rsidRDefault="008A7EAE" w:rsidP="00D0651E">
            <w:pPr>
              <w:autoSpaceDE w:val="0"/>
              <w:autoSpaceDN w:val="0"/>
              <w:adjustRightInd w:val="0"/>
              <w:rPr>
                <w:rFonts w:asciiTheme="minorHAnsi" w:hAnsiTheme="minorHAnsi" w:cstheme="minorHAnsi"/>
                <w:bCs/>
                <w:szCs w:val="22"/>
                <w:lang w:eastAsia="en-AU"/>
              </w:rPr>
            </w:pPr>
          </w:p>
        </w:tc>
        <w:tc>
          <w:tcPr>
            <w:tcW w:w="6060" w:type="dxa"/>
          </w:tcPr>
          <w:p w14:paraId="4A222921" w14:textId="77777777" w:rsidR="008A7EAE" w:rsidRPr="008A7EAE" w:rsidRDefault="008A7EAE" w:rsidP="00D0651E">
            <w:pPr>
              <w:autoSpaceDE w:val="0"/>
              <w:autoSpaceDN w:val="0"/>
              <w:adjustRightInd w:val="0"/>
              <w:rPr>
                <w:rFonts w:asciiTheme="minorHAnsi" w:hAnsiTheme="minorHAnsi" w:cstheme="minorHAnsi"/>
                <w:bCs/>
                <w:szCs w:val="22"/>
                <w:lang w:eastAsia="en-AU"/>
              </w:rPr>
            </w:pPr>
          </w:p>
        </w:tc>
      </w:tr>
      <w:tr w:rsidR="008A7EAE" w14:paraId="2B40887B" w14:textId="77777777" w:rsidTr="008A7EAE">
        <w:tc>
          <w:tcPr>
            <w:tcW w:w="3794" w:type="dxa"/>
          </w:tcPr>
          <w:p w14:paraId="1A3B36EA" w14:textId="5DF09B63" w:rsidR="008A7EAE" w:rsidRPr="008A7EAE" w:rsidRDefault="008A7EAE" w:rsidP="00D0651E">
            <w:pPr>
              <w:autoSpaceDE w:val="0"/>
              <w:autoSpaceDN w:val="0"/>
              <w:adjustRightInd w:val="0"/>
              <w:rPr>
                <w:rFonts w:asciiTheme="minorHAnsi" w:hAnsiTheme="minorHAnsi" w:cstheme="minorHAnsi"/>
                <w:bCs/>
                <w:szCs w:val="22"/>
                <w:lang w:eastAsia="en-AU"/>
              </w:rPr>
            </w:pPr>
            <w:r w:rsidRPr="008A7EAE">
              <w:rPr>
                <w:rFonts w:asciiTheme="minorHAnsi" w:hAnsiTheme="minorHAnsi" w:cstheme="minorHAnsi"/>
                <w:bCs/>
                <w:szCs w:val="22"/>
                <w:lang w:eastAsia="en-AU"/>
              </w:rPr>
              <w:t>Age:</w:t>
            </w:r>
          </w:p>
        </w:tc>
        <w:tc>
          <w:tcPr>
            <w:tcW w:w="6060" w:type="dxa"/>
          </w:tcPr>
          <w:p w14:paraId="6CB65DFC" w14:textId="77777777" w:rsidR="008A7EAE" w:rsidRPr="008A7EAE" w:rsidRDefault="008A7EAE" w:rsidP="00D0651E">
            <w:pPr>
              <w:autoSpaceDE w:val="0"/>
              <w:autoSpaceDN w:val="0"/>
              <w:adjustRightInd w:val="0"/>
              <w:rPr>
                <w:rFonts w:asciiTheme="minorHAnsi" w:hAnsiTheme="minorHAnsi" w:cstheme="minorHAnsi"/>
                <w:bCs/>
                <w:szCs w:val="22"/>
                <w:lang w:eastAsia="en-AU"/>
              </w:rPr>
            </w:pPr>
          </w:p>
        </w:tc>
      </w:tr>
      <w:tr w:rsidR="008A7EAE" w14:paraId="3F34F393" w14:textId="77777777" w:rsidTr="008A7EAE">
        <w:tc>
          <w:tcPr>
            <w:tcW w:w="3794" w:type="dxa"/>
          </w:tcPr>
          <w:p w14:paraId="65C09AF1" w14:textId="728609AA" w:rsidR="008A7EAE" w:rsidRPr="008A7EAE" w:rsidRDefault="008A7EAE" w:rsidP="00D0651E">
            <w:pPr>
              <w:autoSpaceDE w:val="0"/>
              <w:autoSpaceDN w:val="0"/>
              <w:adjustRightInd w:val="0"/>
              <w:rPr>
                <w:rFonts w:asciiTheme="minorHAnsi" w:hAnsiTheme="minorHAnsi" w:cstheme="minorHAnsi"/>
                <w:bCs/>
                <w:szCs w:val="22"/>
                <w:lang w:eastAsia="en-AU"/>
              </w:rPr>
            </w:pPr>
            <w:r w:rsidRPr="008A7EAE">
              <w:rPr>
                <w:rFonts w:asciiTheme="minorHAnsi" w:hAnsiTheme="minorHAnsi" w:cstheme="minorHAnsi"/>
                <w:bCs/>
                <w:szCs w:val="22"/>
                <w:lang w:eastAsia="en-AU"/>
              </w:rPr>
              <w:t>Sex:</w:t>
            </w:r>
          </w:p>
        </w:tc>
        <w:tc>
          <w:tcPr>
            <w:tcW w:w="6060" w:type="dxa"/>
          </w:tcPr>
          <w:p w14:paraId="2904FB99" w14:textId="77777777" w:rsidR="008A7EAE" w:rsidRPr="008A7EAE" w:rsidRDefault="008A7EAE" w:rsidP="00D0651E">
            <w:pPr>
              <w:autoSpaceDE w:val="0"/>
              <w:autoSpaceDN w:val="0"/>
              <w:adjustRightInd w:val="0"/>
              <w:rPr>
                <w:rFonts w:asciiTheme="minorHAnsi" w:hAnsiTheme="minorHAnsi" w:cstheme="minorHAnsi"/>
                <w:bCs/>
                <w:szCs w:val="22"/>
                <w:lang w:eastAsia="en-AU"/>
              </w:rPr>
            </w:pPr>
          </w:p>
        </w:tc>
      </w:tr>
      <w:tr w:rsidR="008A7EAE" w14:paraId="206A8415" w14:textId="77777777" w:rsidTr="008A7EAE">
        <w:tc>
          <w:tcPr>
            <w:tcW w:w="3794" w:type="dxa"/>
          </w:tcPr>
          <w:p w14:paraId="6D7123D1" w14:textId="77777777" w:rsidR="008A7EAE" w:rsidRPr="008A7EAE" w:rsidRDefault="008A7EAE" w:rsidP="00D0651E">
            <w:pPr>
              <w:autoSpaceDE w:val="0"/>
              <w:autoSpaceDN w:val="0"/>
              <w:adjustRightInd w:val="0"/>
              <w:rPr>
                <w:rFonts w:asciiTheme="minorHAnsi" w:hAnsiTheme="minorHAnsi" w:cstheme="minorHAnsi"/>
                <w:bCs/>
                <w:szCs w:val="22"/>
                <w:lang w:eastAsia="en-AU"/>
              </w:rPr>
            </w:pPr>
          </w:p>
        </w:tc>
        <w:tc>
          <w:tcPr>
            <w:tcW w:w="6060" w:type="dxa"/>
          </w:tcPr>
          <w:p w14:paraId="28780BD4" w14:textId="77777777" w:rsidR="008A7EAE" w:rsidRPr="008A7EAE" w:rsidRDefault="008A7EAE" w:rsidP="00D0651E">
            <w:pPr>
              <w:autoSpaceDE w:val="0"/>
              <w:autoSpaceDN w:val="0"/>
              <w:adjustRightInd w:val="0"/>
              <w:rPr>
                <w:rFonts w:asciiTheme="minorHAnsi" w:hAnsiTheme="minorHAnsi" w:cstheme="minorHAnsi"/>
                <w:bCs/>
                <w:szCs w:val="22"/>
                <w:lang w:eastAsia="en-AU"/>
              </w:rPr>
            </w:pPr>
          </w:p>
        </w:tc>
      </w:tr>
      <w:tr w:rsidR="008A7EAE" w14:paraId="348AA320" w14:textId="77777777" w:rsidTr="008A7EAE">
        <w:tc>
          <w:tcPr>
            <w:tcW w:w="3794" w:type="dxa"/>
          </w:tcPr>
          <w:p w14:paraId="3159D8B8" w14:textId="495E9D46" w:rsidR="008A7EAE" w:rsidRPr="008A7EAE" w:rsidRDefault="008A7EAE" w:rsidP="00D0651E">
            <w:pPr>
              <w:autoSpaceDE w:val="0"/>
              <w:autoSpaceDN w:val="0"/>
              <w:adjustRightInd w:val="0"/>
              <w:rPr>
                <w:rFonts w:asciiTheme="minorHAnsi" w:hAnsiTheme="minorHAnsi" w:cstheme="minorHAnsi"/>
                <w:bCs/>
                <w:szCs w:val="22"/>
                <w:lang w:eastAsia="en-AU"/>
              </w:rPr>
            </w:pPr>
            <w:r w:rsidRPr="008A7EAE">
              <w:rPr>
                <w:rFonts w:asciiTheme="minorHAnsi" w:hAnsiTheme="minorHAnsi" w:cstheme="minorHAnsi"/>
                <w:bCs/>
                <w:szCs w:val="22"/>
                <w:lang w:eastAsia="en-AU"/>
              </w:rPr>
              <w:t xml:space="preserve">Name and </w:t>
            </w:r>
            <w:r w:rsidRPr="008A7EAE">
              <w:rPr>
                <w:rFonts w:asciiTheme="minorHAnsi" w:hAnsiTheme="minorHAnsi" w:cstheme="minorHAnsi"/>
                <w:bCs/>
                <w:szCs w:val="22"/>
                <w:lang w:eastAsia="en-AU"/>
              </w:rPr>
              <w:br/>
              <w:t>Address of parents if under 18</w:t>
            </w:r>
          </w:p>
        </w:tc>
        <w:tc>
          <w:tcPr>
            <w:tcW w:w="6060" w:type="dxa"/>
          </w:tcPr>
          <w:p w14:paraId="5EDBE26F" w14:textId="77777777" w:rsidR="008A7EAE" w:rsidRPr="008A7EAE" w:rsidRDefault="008A7EAE" w:rsidP="00D0651E">
            <w:pPr>
              <w:autoSpaceDE w:val="0"/>
              <w:autoSpaceDN w:val="0"/>
              <w:adjustRightInd w:val="0"/>
              <w:rPr>
                <w:rFonts w:asciiTheme="minorHAnsi" w:hAnsiTheme="minorHAnsi" w:cstheme="minorHAnsi"/>
                <w:bCs/>
                <w:szCs w:val="22"/>
                <w:lang w:eastAsia="en-AU"/>
              </w:rPr>
            </w:pPr>
          </w:p>
        </w:tc>
      </w:tr>
      <w:tr w:rsidR="008A7EAE" w14:paraId="19632D80" w14:textId="77777777" w:rsidTr="008A7EAE">
        <w:tc>
          <w:tcPr>
            <w:tcW w:w="3794" w:type="dxa"/>
          </w:tcPr>
          <w:p w14:paraId="45A0E48E" w14:textId="77777777" w:rsidR="008A7EAE" w:rsidRPr="008A7EAE" w:rsidRDefault="008A7EAE" w:rsidP="00D0651E">
            <w:pPr>
              <w:autoSpaceDE w:val="0"/>
              <w:autoSpaceDN w:val="0"/>
              <w:adjustRightInd w:val="0"/>
              <w:rPr>
                <w:rFonts w:asciiTheme="minorHAnsi" w:hAnsiTheme="minorHAnsi" w:cstheme="minorHAnsi"/>
                <w:bCs/>
                <w:szCs w:val="22"/>
                <w:lang w:eastAsia="en-AU"/>
              </w:rPr>
            </w:pPr>
          </w:p>
        </w:tc>
        <w:tc>
          <w:tcPr>
            <w:tcW w:w="6060" w:type="dxa"/>
          </w:tcPr>
          <w:p w14:paraId="486D04EF" w14:textId="77777777" w:rsidR="008A7EAE" w:rsidRPr="008A7EAE" w:rsidRDefault="008A7EAE" w:rsidP="00D0651E">
            <w:pPr>
              <w:autoSpaceDE w:val="0"/>
              <w:autoSpaceDN w:val="0"/>
              <w:adjustRightInd w:val="0"/>
              <w:rPr>
                <w:rFonts w:asciiTheme="minorHAnsi" w:hAnsiTheme="minorHAnsi" w:cstheme="minorHAnsi"/>
                <w:bCs/>
                <w:szCs w:val="22"/>
                <w:lang w:eastAsia="en-AU"/>
              </w:rPr>
            </w:pPr>
          </w:p>
        </w:tc>
      </w:tr>
      <w:tr w:rsidR="008A7EAE" w14:paraId="1035AD12" w14:textId="77777777" w:rsidTr="008A7EAE">
        <w:tc>
          <w:tcPr>
            <w:tcW w:w="3794" w:type="dxa"/>
          </w:tcPr>
          <w:p w14:paraId="0CD557D4" w14:textId="52668895" w:rsidR="008A7EAE" w:rsidRPr="008A7EAE" w:rsidRDefault="008A7EAE" w:rsidP="008A7EAE">
            <w:pPr>
              <w:autoSpaceDE w:val="0"/>
              <w:autoSpaceDN w:val="0"/>
              <w:adjustRightInd w:val="0"/>
              <w:rPr>
                <w:rFonts w:asciiTheme="minorHAnsi" w:hAnsiTheme="minorHAnsi" w:cstheme="minorHAnsi"/>
                <w:bCs/>
                <w:szCs w:val="22"/>
                <w:lang w:eastAsia="en-AU"/>
              </w:rPr>
            </w:pPr>
            <w:r w:rsidRPr="008A7EAE">
              <w:rPr>
                <w:rFonts w:asciiTheme="minorHAnsi" w:hAnsiTheme="minorHAnsi" w:cstheme="minorHAnsi"/>
                <w:bCs/>
                <w:szCs w:val="22"/>
                <w:lang w:eastAsia="en-AU"/>
              </w:rPr>
              <w:t xml:space="preserve">Has the victim given consent to the completion </w:t>
            </w:r>
            <w:r w:rsidR="00B43D3C" w:rsidRPr="008A7EAE">
              <w:rPr>
                <w:rFonts w:asciiTheme="minorHAnsi" w:hAnsiTheme="minorHAnsi" w:cstheme="minorHAnsi"/>
                <w:bCs/>
                <w:szCs w:val="22"/>
                <w:lang w:eastAsia="en-AU"/>
              </w:rPr>
              <w:t>of</w:t>
            </w:r>
            <w:r w:rsidRPr="008A7EAE">
              <w:rPr>
                <w:rFonts w:asciiTheme="minorHAnsi" w:hAnsiTheme="minorHAnsi" w:cstheme="minorHAnsi"/>
                <w:bCs/>
                <w:szCs w:val="22"/>
                <w:lang w:eastAsia="en-AU"/>
              </w:rPr>
              <w:t xml:space="preserve"> this form?</w:t>
            </w:r>
          </w:p>
        </w:tc>
        <w:tc>
          <w:tcPr>
            <w:tcW w:w="6060" w:type="dxa"/>
          </w:tcPr>
          <w:p w14:paraId="6F9708B3" w14:textId="0057F822" w:rsidR="008A7EAE" w:rsidRPr="008A7EAE" w:rsidRDefault="008A7EAE" w:rsidP="00D0651E">
            <w:pPr>
              <w:autoSpaceDE w:val="0"/>
              <w:autoSpaceDN w:val="0"/>
              <w:adjustRightInd w:val="0"/>
              <w:rPr>
                <w:rFonts w:asciiTheme="minorHAnsi" w:hAnsiTheme="minorHAnsi" w:cstheme="minorHAnsi"/>
                <w:bCs/>
                <w:szCs w:val="22"/>
                <w:lang w:eastAsia="en-AU"/>
              </w:rPr>
            </w:pPr>
            <w:r w:rsidRPr="008A7EAE">
              <w:rPr>
                <w:rFonts w:asciiTheme="minorHAnsi" w:hAnsiTheme="minorHAnsi" w:cstheme="minorHAnsi"/>
                <w:bCs/>
                <w:szCs w:val="22"/>
                <w:lang w:eastAsia="en-AU"/>
              </w:rPr>
              <w:t>Y / N</w:t>
            </w:r>
          </w:p>
        </w:tc>
      </w:tr>
      <w:tr w:rsidR="008A7EAE" w14:paraId="3C3A0410" w14:textId="77777777" w:rsidTr="008A7EAE">
        <w:tc>
          <w:tcPr>
            <w:tcW w:w="3794" w:type="dxa"/>
          </w:tcPr>
          <w:p w14:paraId="00353CBB" w14:textId="77777777" w:rsidR="008A7EAE" w:rsidRPr="008A7EAE" w:rsidRDefault="008A7EAE" w:rsidP="008A7EAE">
            <w:pPr>
              <w:autoSpaceDE w:val="0"/>
              <w:autoSpaceDN w:val="0"/>
              <w:adjustRightInd w:val="0"/>
              <w:rPr>
                <w:rFonts w:asciiTheme="minorHAnsi" w:hAnsiTheme="minorHAnsi" w:cstheme="minorHAnsi"/>
                <w:bCs/>
                <w:szCs w:val="22"/>
                <w:lang w:eastAsia="en-AU"/>
              </w:rPr>
            </w:pPr>
          </w:p>
        </w:tc>
        <w:tc>
          <w:tcPr>
            <w:tcW w:w="6060" w:type="dxa"/>
          </w:tcPr>
          <w:p w14:paraId="15676FD5" w14:textId="77777777" w:rsidR="008A7EAE" w:rsidRPr="008A7EAE" w:rsidRDefault="008A7EAE" w:rsidP="00D0651E">
            <w:pPr>
              <w:autoSpaceDE w:val="0"/>
              <w:autoSpaceDN w:val="0"/>
              <w:adjustRightInd w:val="0"/>
              <w:rPr>
                <w:rFonts w:asciiTheme="minorHAnsi" w:hAnsiTheme="minorHAnsi" w:cstheme="minorHAnsi"/>
                <w:bCs/>
                <w:szCs w:val="22"/>
                <w:lang w:eastAsia="en-AU"/>
              </w:rPr>
            </w:pPr>
          </w:p>
        </w:tc>
      </w:tr>
      <w:tr w:rsidR="008A7EAE" w14:paraId="3B559812" w14:textId="77777777" w:rsidTr="008A7EAE">
        <w:tc>
          <w:tcPr>
            <w:tcW w:w="3794" w:type="dxa"/>
          </w:tcPr>
          <w:p w14:paraId="1E71B6A8" w14:textId="683A9109" w:rsidR="008A7EAE" w:rsidRPr="008A7EAE" w:rsidRDefault="008A7EAE" w:rsidP="008A7EAE">
            <w:pPr>
              <w:autoSpaceDE w:val="0"/>
              <w:autoSpaceDN w:val="0"/>
              <w:adjustRightInd w:val="0"/>
              <w:rPr>
                <w:rFonts w:asciiTheme="minorHAnsi" w:hAnsiTheme="minorHAnsi" w:cstheme="minorHAnsi"/>
                <w:bCs/>
                <w:szCs w:val="22"/>
                <w:lang w:eastAsia="en-AU"/>
              </w:rPr>
            </w:pPr>
            <w:r w:rsidRPr="008A7EAE">
              <w:rPr>
                <w:rFonts w:asciiTheme="minorHAnsi" w:hAnsiTheme="minorHAnsi" w:cstheme="minorHAnsi"/>
                <w:bCs/>
                <w:szCs w:val="22"/>
                <w:lang w:eastAsia="en-AU"/>
              </w:rPr>
              <w:t>Date and location of incident</w:t>
            </w:r>
          </w:p>
        </w:tc>
        <w:tc>
          <w:tcPr>
            <w:tcW w:w="6060" w:type="dxa"/>
          </w:tcPr>
          <w:p w14:paraId="0B78FB83" w14:textId="77777777" w:rsidR="008A7EAE" w:rsidRPr="008A7EAE" w:rsidRDefault="008A7EAE" w:rsidP="00D0651E">
            <w:pPr>
              <w:autoSpaceDE w:val="0"/>
              <w:autoSpaceDN w:val="0"/>
              <w:adjustRightInd w:val="0"/>
              <w:rPr>
                <w:rFonts w:asciiTheme="minorHAnsi" w:hAnsiTheme="minorHAnsi" w:cstheme="minorHAnsi"/>
                <w:bCs/>
                <w:szCs w:val="22"/>
                <w:lang w:eastAsia="en-AU"/>
              </w:rPr>
            </w:pPr>
          </w:p>
        </w:tc>
      </w:tr>
      <w:tr w:rsidR="008A7EAE" w14:paraId="535B5971" w14:textId="77777777" w:rsidTr="008A7EAE">
        <w:tc>
          <w:tcPr>
            <w:tcW w:w="3794" w:type="dxa"/>
          </w:tcPr>
          <w:p w14:paraId="1E696ED2" w14:textId="77777777" w:rsidR="008A7EAE" w:rsidRPr="008A7EAE" w:rsidRDefault="008A7EAE" w:rsidP="008A7EAE">
            <w:pPr>
              <w:autoSpaceDE w:val="0"/>
              <w:autoSpaceDN w:val="0"/>
              <w:adjustRightInd w:val="0"/>
              <w:rPr>
                <w:rFonts w:asciiTheme="minorHAnsi" w:hAnsiTheme="minorHAnsi" w:cstheme="minorHAnsi"/>
                <w:bCs/>
                <w:szCs w:val="22"/>
                <w:lang w:eastAsia="en-AU"/>
              </w:rPr>
            </w:pPr>
          </w:p>
        </w:tc>
        <w:tc>
          <w:tcPr>
            <w:tcW w:w="6060" w:type="dxa"/>
          </w:tcPr>
          <w:p w14:paraId="4DCD2D9A" w14:textId="77777777" w:rsidR="008A7EAE" w:rsidRPr="008A7EAE" w:rsidRDefault="008A7EAE" w:rsidP="00D0651E">
            <w:pPr>
              <w:autoSpaceDE w:val="0"/>
              <w:autoSpaceDN w:val="0"/>
              <w:adjustRightInd w:val="0"/>
              <w:rPr>
                <w:rFonts w:asciiTheme="minorHAnsi" w:hAnsiTheme="minorHAnsi" w:cstheme="minorHAnsi"/>
                <w:bCs/>
                <w:szCs w:val="22"/>
                <w:lang w:eastAsia="en-AU"/>
              </w:rPr>
            </w:pPr>
          </w:p>
        </w:tc>
      </w:tr>
      <w:tr w:rsidR="008A7EAE" w14:paraId="2FBC5CA2" w14:textId="77777777" w:rsidTr="008A7EAE">
        <w:tc>
          <w:tcPr>
            <w:tcW w:w="3794" w:type="dxa"/>
          </w:tcPr>
          <w:p w14:paraId="64A0BE12" w14:textId="2B358478" w:rsidR="008A7EAE" w:rsidRPr="008A7EAE" w:rsidRDefault="008A7EAE" w:rsidP="008A7EAE">
            <w:pPr>
              <w:autoSpaceDE w:val="0"/>
              <w:autoSpaceDN w:val="0"/>
              <w:adjustRightInd w:val="0"/>
              <w:rPr>
                <w:rFonts w:asciiTheme="minorHAnsi" w:hAnsiTheme="minorHAnsi" w:cstheme="minorHAnsi"/>
                <w:bCs/>
                <w:szCs w:val="22"/>
                <w:lang w:eastAsia="en-AU"/>
              </w:rPr>
            </w:pPr>
            <w:r w:rsidRPr="008A7EAE">
              <w:rPr>
                <w:rFonts w:asciiTheme="minorHAnsi" w:hAnsiTheme="minorHAnsi" w:cstheme="minorHAnsi"/>
                <w:bCs/>
                <w:szCs w:val="22"/>
                <w:lang w:eastAsia="en-AU"/>
              </w:rPr>
              <w:t>Physical and emotional state of victim.  Describe any cuts, bruises, behaviour</w:t>
            </w:r>
          </w:p>
        </w:tc>
        <w:tc>
          <w:tcPr>
            <w:tcW w:w="6060" w:type="dxa"/>
          </w:tcPr>
          <w:p w14:paraId="05A8972D" w14:textId="77777777" w:rsidR="008A7EAE" w:rsidRPr="008A7EAE" w:rsidRDefault="008A7EAE" w:rsidP="00D0651E">
            <w:pPr>
              <w:autoSpaceDE w:val="0"/>
              <w:autoSpaceDN w:val="0"/>
              <w:adjustRightInd w:val="0"/>
              <w:rPr>
                <w:rFonts w:asciiTheme="minorHAnsi" w:hAnsiTheme="minorHAnsi" w:cstheme="minorHAnsi"/>
                <w:bCs/>
                <w:szCs w:val="22"/>
                <w:lang w:eastAsia="en-AU"/>
              </w:rPr>
            </w:pPr>
          </w:p>
        </w:tc>
      </w:tr>
      <w:tr w:rsidR="008A7EAE" w14:paraId="0048C36F" w14:textId="77777777" w:rsidTr="008A7EAE">
        <w:tc>
          <w:tcPr>
            <w:tcW w:w="3794" w:type="dxa"/>
          </w:tcPr>
          <w:p w14:paraId="7E7A0091" w14:textId="77777777" w:rsidR="008A7EAE" w:rsidRPr="008A7EAE" w:rsidRDefault="008A7EAE" w:rsidP="008A7EAE">
            <w:pPr>
              <w:autoSpaceDE w:val="0"/>
              <w:autoSpaceDN w:val="0"/>
              <w:adjustRightInd w:val="0"/>
              <w:rPr>
                <w:rFonts w:asciiTheme="minorHAnsi" w:hAnsiTheme="minorHAnsi" w:cstheme="minorHAnsi"/>
                <w:bCs/>
                <w:szCs w:val="22"/>
                <w:lang w:eastAsia="en-AU"/>
              </w:rPr>
            </w:pPr>
          </w:p>
        </w:tc>
        <w:tc>
          <w:tcPr>
            <w:tcW w:w="6060" w:type="dxa"/>
          </w:tcPr>
          <w:p w14:paraId="2974C8D1" w14:textId="77777777" w:rsidR="008A7EAE" w:rsidRPr="008A7EAE" w:rsidRDefault="008A7EAE" w:rsidP="00D0651E">
            <w:pPr>
              <w:autoSpaceDE w:val="0"/>
              <w:autoSpaceDN w:val="0"/>
              <w:adjustRightInd w:val="0"/>
              <w:rPr>
                <w:rFonts w:asciiTheme="minorHAnsi" w:hAnsiTheme="minorHAnsi" w:cstheme="minorHAnsi"/>
                <w:bCs/>
                <w:szCs w:val="22"/>
                <w:lang w:eastAsia="en-AU"/>
              </w:rPr>
            </w:pPr>
          </w:p>
        </w:tc>
      </w:tr>
      <w:tr w:rsidR="008A7EAE" w14:paraId="4C020960" w14:textId="77777777" w:rsidTr="008A7EAE">
        <w:tc>
          <w:tcPr>
            <w:tcW w:w="3794" w:type="dxa"/>
          </w:tcPr>
          <w:p w14:paraId="65F666D9" w14:textId="77777777" w:rsidR="008A7EAE" w:rsidRPr="008A7EAE" w:rsidRDefault="008A7EAE" w:rsidP="008A7EAE">
            <w:pPr>
              <w:autoSpaceDE w:val="0"/>
              <w:autoSpaceDN w:val="0"/>
              <w:adjustRightInd w:val="0"/>
              <w:rPr>
                <w:rFonts w:asciiTheme="minorHAnsi" w:hAnsiTheme="minorHAnsi" w:cstheme="minorHAnsi"/>
                <w:szCs w:val="22"/>
                <w:lang w:eastAsia="en-AU"/>
              </w:rPr>
            </w:pPr>
            <w:r w:rsidRPr="008A7EAE">
              <w:rPr>
                <w:rFonts w:asciiTheme="minorHAnsi" w:hAnsiTheme="minorHAnsi" w:cstheme="minorHAnsi"/>
                <w:szCs w:val="22"/>
                <w:lang w:eastAsia="en-AU"/>
              </w:rPr>
              <w:t>Witnesses’ names and contact information</w:t>
            </w:r>
          </w:p>
          <w:p w14:paraId="289A409A" w14:textId="77777777" w:rsidR="008A7EAE" w:rsidRPr="008A7EAE" w:rsidRDefault="008A7EAE" w:rsidP="008A7EAE">
            <w:pPr>
              <w:autoSpaceDE w:val="0"/>
              <w:autoSpaceDN w:val="0"/>
              <w:adjustRightInd w:val="0"/>
              <w:rPr>
                <w:rFonts w:asciiTheme="minorHAnsi" w:hAnsiTheme="minorHAnsi" w:cstheme="minorHAnsi"/>
                <w:bCs/>
                <w:szCs w:val="22"/>
                <w:lang w:eastAsia="en-AU"/>
              </w:rPr>
            </w:pPr>
          </w:p>
        </w:tc>
        <w:tc>
          <w:tcPr>
            <w:tcW w:w="6060" w:type="dxa"/>
          </w:tcPr>
          <w:p w14:paraId="40AD1B6D" w14:textId="77777777" w:rsidR="008A7EAE" w:rsidRPr="008A7EAE" w:rsidRDefault="008A7EAE" w:rsidP="00D0651E">
            <w:pPr>
              <w:autoSpaceDE w:val="0"/>
              <w:autoSpaceDN w:val="0"/>
              <w:adjustRightInd w:val="0"/>
              <w:rPr>
                <w:rFonts w:asciiTheme="minorHAnsi" w:hAnsiTheme="minorHAnsi" w:cstheme="minorHAnsi"/>
                <w:bCs/>
                <w:szCs w:val="22"/>
                <w:lang w:eastAsia="en-AU"/>
              </w:rPr>
            </w:pPr>
          </w:p>
        </w:tc>
      </w:tr>
      <w:tr w:rsidR="008A7EAE" w14:paraId="7CE54BA2" w14:textId="77777777" w:rsidTr="008A7EAE">
        <w:tc>
          <w:tcPr>
            <w:tcW w:w="3794" w:type="dxa"/>
          </w:tcPr>
          <w:p w14:paraId="4ECCA147" w14:textId="77777777" w:rsidR="008A7EAE" w:rsidRDefault="008A7EAE" w:rsidP="008A7EAE">
            <w:pPr>
              <w:autoSpaceDE w:val="0"/>
              <w:autoSpaceDN w:val="0"/>
              <w:adjustRightInd w:val="0"/>
              <w:rPr>
                <w:rFonts w:ascii="Calibri" w:hAnsi="Calibri" w:cs="Calibri"/>
                <w:szCs w:val="22"/>
                <w:lang w:eastAsia="en-AU"/>
              </w:rPr>
            </w:pPr>
            <w:r>
              <w:rPr>
                <w:rFonts w:ascii="Calibri" w:hAnsi="Calibri" w:cs="Calibri"/>
                <w:szCs w:val="22"/>
                <w:lang w:eastAsia="en-AU"/>
              </w:rPr>
              <w:t>Brief description of incident</w:t>
            </w:r>
          </w:p>
          <w:p w14:paraId="4B68787C" w14:textId="77777777" w:rsidR="008A7EAE" w:rsidRPr="008A7EAE" w:rsidRDefault="008A7EAE" w:rsidP="008A7EAE">
            <w:pPr>
              <w:autoSpaceDE w:val="0"/>
              <w:autoSpaceDN w:val="0"/>
              <w:adjustRightInd w:val="0"/>
              <w:rPr>
                <w:rFonts w:asciiTheme="minorHAnsi" w:hAnsiTheme="minorHAnsi" w:cstheme="minorHAnsi"/>
                <w:szCs w:val="22"/>
                <w:lang w:eastAsia="en-AU"/>
              </w:rPr>
            </w:pPr>
          </w:p>
        </w:tc>
        <w:tc>
          <w:tcPr>
            <w:tcW w:w="6060" w:type="dxa"/>
          </w:tcPr>
          <w:p w14:paraId="01E3028B" w14:textId="77777777" w:rsidR="008A7EAE" w:rsidRPr="008A7EAE" w:rsidRDefault="008A7EAE" w:rsidP="00D0651E">
            <w:pPr>
              <w:autoSpaceDE w:val="0"/>
              <w:autoSpaceDN w:val="0"/>
              <w:adjustRightInd w:val="0"/>
              <w:rPr>
                <w:rFonts w:asciiTheme="minorHAnsi" w:hAnsiTheme="minorHAnsi" w:cstheme="minorHAnsi"/>
                <w:bCs/>
                <w:szCs w:val="22"/>
                <w:lang w:eastAsia="en-AU"/>
              </w:rPr>
            </w:pPr>
          </w:p>
        </w:tc>
      </w:tr>
      <w:tr w:rsidR="008A7EAE" w14:paraId="5B5B7BF1" w14:textId="77777777" w:rsidTr="008A7EAE">
        <w:tc>
          <w:tcPr>
            <w:tcW w:w="3794" w:type="dxa"/>
          </w:tcPr>
          <w:p w14:paraId="7E27DD03" w14:textId="77777777" w:rsidR="008A7EAE" w:rsidRDefault="008A7EAE" w:rsidP="008A7EAE">
            <w:pPr>
              <w:autoSpaceDE w:val="0"/>
              <w:autoSpaceDN w:val="0"/>
              <w:adjustRightInd w:val="0"/>
              <w:rPr>
                <w:rFonts w:ascii="Calibri" w:hAnsi="Calibri" w:cs="Calibri"/>
                <w:szCs w:val="22"/>
                <w:lang w:eastAsia="en-AU"/>
              </w:rPr>
            </w:pPr>
            <w:r>
              <w:rPr>
                <w:rFonts w:ascii="Calibri" w:hAnsi="Calibri" w:cs="Calibri"/>
                <w:szCs w:val="22"/>
                <w:lang w:eastAsia="en-AU"/>
              </w:rPr>
              <w:t>Name of accused person Job title of accused person</w:t>
            </w:r>
          </w:p>
          <w:p w14:paraId="22FF60C3" w14:textId="77777777" w:rsidR="008A7EAE" w:rsidRPr="008A7EAE" w:rsidRDefault="008A7EAE" w:rsidP="008A7EAE">
            <w:pPr>
              <w:autoSpaceDE w:val="0"/>
              <w:autoSpaceDN w:val="0"/>
              <w:adjustRightInd w:val="0"/>
              <w:rPr>
                <w:rFonts w:asciiTheme="minorHAnsi" w:hAnsiTheme="minorHAnsi" w:cstheme="minorHAnsi"/>
                <w:szCs w:val="22"/>
                <w:lang w:eastAsia="en-AU"/>
              </w:rPr>
            </w:pPr>
          </w:p>
        </w:tc>
        <w:tc>
          <w:tcPr>
            <w:tcW w:w="6060" w:type="dxa"/>
          </w:tcPr>
          <w:p w14:paraId="3A2FEB1D" w14:textId="77777777" w:rsidR="008A7EAE" w:rsidRPr="008A7EAE" w:rsidRDefault="008A7EAE" w:rsidP="00D0651E">
            <w:pPr>
              <w:autoSpaceDE w:val="0"/>
              <w:autoSpaceDN w:val="0"/>
              <w:adjustRightInd w:val="0"/>
              <w:rPr>
                <w:rFonts w:asciiTheme="minorHAnsi" w:hAnsiTheme="minorHAnsi" w:cstheme="minorHAnsi"/>
                <w:bCs/>
                <w:szCs w:val="22"/>
                <w:lang w:eastAsia="en-AU"/>
              </w:rPr>
            </w:pPr>
          </w:p>
        </w:tc>
      </w:tr>
      <w:tr w:rsidR="008A7EAE" w14:paraId="47ADC54F" w14:textId="77777777" w:rsidTr="008A7EAE">
        <w:tc>
          <w:tcPr>
            <w:tcW w:w="3794" w:type="dxa"/>
          </w:tcPr>
          <w:p w14:paraId="4E84E3EB" w14:textId="77777777" w:rsidR="008A7EAE" w:rsidRDefault="008A7EAE" w:rsidP="008A7EAE">
            <w:pPr>
              <w:autoSpaceDE w:val="0"/>
              <w:autoSpaceDN w:val="0"/>
              <w:adjustRightInd w:val="0"/>
              <w:rPr>
                <w:rFonts w:ascii="Calibri" w:hAnsi="Calibri" w:cs="Calibri"/>
                <w:szCs w:val="22"/>
                <w:lang w:eastAsia="en-AU"/>
              </w:rPr>
            </w:pPr>
            <w:r>
              <w:rPr>
                <w:rFonts w:ascii="Calibri" w:hAnsi="Calibri" w:cs="Calibri"/>
                <w:szCs w:val="22"/>
                <w:lang w:eastAsia="en-AU"/>
              </w:rPr>
              <w:t>Organisation accused person works for</w:t>
            </w:r>
          </w:p>
          <w:p w14:paraId="1CDA830B" w14:textId="77777777" w:rsidR="008A7EAE" w:rsidRPr="008A7EAE" w:rsidRDefault="008A7EAE" w:rsidP="008A7EAE">
            <w:pPr>
              <w:autoSpaceDE w:val="0"/>
              <w:autoSpaceDN w:val="0"/>
              <w:adjustRightInd w:val="0"/>
              <w:rPr>
                <w:rFonts w:asciiTheme="minorHAnsi" w:hAnsiTheme="minorHAnsi" w:cstheme="minorHAnsi"/>
                <w:szCs w:val="22"/>
                <w:lang w:eastAsia="en-AU"/>
              </w:rPr>
            </w:pPr>
          </w:p>
        </w:tc>
        <w:tc>
          <w:tcPr>
            <w:tcW w:w="6060" w:type="dxa"/>
          </w:tcPr>
          <w:p w14:paraId="05E1EF80" w14:textId="77777777" w:rsidR="008A7EAE" w:rsidRPr="008A7EAE" w:rsidRDefault="008A7EAE" w:rsidP="00D0651E">
            <w:pPr>
              <w:autoSpaceDE w:val="0"/>
              <w:autoSpaceDN w:val="0"/>
              <w:adjustRightInd w:val="0"/>
              <w:rPr>
                <w:rFonts w:asciiTheme="minorHAnsi" w:hAnsiTheme="minorHAnsi" w:cstheme="minorHAnsi"/>
                <w:bCs/>
                <w:szCs w:val="22"/>
                <w:lang w:eastAsia="en-AU"/>
              </w:rPr>
            </w:pPr>
          </w:p>
        </w:tc>
      </w:tr>
      <w:tr w:rsidR="008A7EAE" w14:paraId="4A60AA0B" w14:textId="77777777" w:rsidTr="008A7EAE">
        <w:tc>
          <w:tcPr>
            <w:tcW w:w="3794" w:type="dxa"/>
          </w:tcPr>
          <w:p w14:paraId="31C088C0" w14:textId="77777777" w:rsidR="008A7EAE" w:rsidRDefault="008A7EAE" w:rsidP="008A7EAE">
            <w:pPr>
              <w:autoSpaceDE w:val="0"/>
              <w:autoSpaceDN w:val="0"/>
              <w:adjustRightInd w:val="0"/>
              <w:rPr>
                <w:rFonts w:ascii="Calibri" w:hAnsi="Calibri" w:cs="Calibri"/>
                <w:szCs w:val="22"/>
                <w:lang w:eastAsia="en-AU"/>
              </w:rPr>
            </w:pPr>
            <w:r>
              <w:rPr>
                <w:rFonts w:ascii="Calibri" w:hAnsi="Calibri" w:cs="Calibri"/>
                <w:szCs w:val="22"/>
                <w:lang w:eastAsia="en-AU"/>
              </w:rPr>
              <w:t>Address of accused person</w:t>
            </w:r>
          </w:p>
          <w:p w14:paraId="53DB349B" w14:textId="77777777" w:rsidR="008A7EAE" w:rsidRDefault="008A7EAE" w:rsidP="008A7EAE">
            <w:pPr>
              <w:autoSpaceDE w:val="0"/>
              <w:autoSpaceDN w:val="0"/>
              <w:adjustRightInd w:val="0"/>
              <w:rPr>
                <w:rFonts w:ascii="Calibri" w:hAnsi="Calibri" w:cs="Calibri"/>
                <w:szCs w:val="22"/>
                <w:lang w:eastAsia="en-AU"/>
              </w:rPr>
            </w:pPr>
          </w:p>
        </w:tc>
        <w:tc>
          <w:tcPr>
            <w:tcW w:w="6060" w:type="dxa"/>
          </w:tcPr>
          <w:p w14:paraId="1B7DF65A" w14:textId="77777777" w:rsidR="008A7EAE" w:rsidRPr="008A7EAE" w:rsidRDefault="008A7EAE" w:rsidP="00D0651E">
            <w:pPr>
              <w:autoSpaceDE w:val="0"/>
              <w:autoSpaceDN w:val="0"/>
              <w:adjustRightInd w:val="0"/>
              <w:rPr>
                <w:rFonts w:asciiTheme="minorHAnsi" w:hAnsiTheme="minorHAnsi" w:cstheme="minorHAnsi"/>
                <w:bCs/>
                <w:szCs w:val="22"/>
                <w:lang w:eastAsia="en-AU"/>
              </w:rPr>
            </w:pPr>
          </w:p>
        </w:tc>
      </w:tr>
      <w:tr w:rsidR="008A7EAE" w14:paraId="7B2389C6" w14:textId="77777777" w:rsidTr="008A7EAE">
        <w:tc>
          <w:tcPr>
            <w:tcW w:w="3794" w:type="dxa"/>
          </w:tcPr>
          <w:p w14:paraId="730BC12A" w14:textId="77777777" w:rsidR="008A7EAE" w:rsidRDefault="008A7EAE" w:rsidP="008A7EAE">
            <w:pPr>
              <w:autoSpaceDE w:val="0"/>
              <w:autoSpaceDN w:val="0"/>
              <w:adjustRightInd w:val="0"/>
              <w:rPr>
                <w:rFonts w:ascii="Calibri" w:hAnsi="Calibri" w:cs="Calibri"/>
                <w:szCs w:val="22"/>
                <w:lang w:eastAsia="en-AU"/>
              </w:rPr>
            </w:pPr>
            <w:r>
              <w:rPr>
                <w:rFonts w:ascii="Calibri" w:hAnsi="Calibri" w:cs="Calibri"/>
                <w:szCs w:val="22"/>
                <w:lang w:eastAsia="en-AU"/>
              </w:rPr>
              <w:t>Age Sex</w:t>
            </w:r>
          </w:p>
          <w:p w14:paraId="11EF86D4" w14:textId="77777777" w:rsidR="008A7EAE" w:rsidRDefault="008A7EAE" w:rsidP="008A7EAE">
            <w:pPr>
              <w:autoSpaceDE w:val="0"/>
              <w:autoSpaceDN w:val="0"/>
              <w:adjustRightInd w:val="0"/>
              <w:rPr>
                <w:rFonts w:ascii="Calibri" w:hAnsi="Calibri" w:cs="Calibri"/>
                <w:szCs w:val="22"/>
                <w:lang w:eastAsia="en-AU"/>
              </w:rPr>
            </w:pPr>
          </w:p>
        </w:tc>
        <w:tc>
          <w:tcPr>
            <w:tcW w:w="6060" w:type="dxa"/>
          </w:tcPr>
          <w:p w14:paraId="2D143434" w14:textId="77777777" w:rsidR="008A7EAE" w:rsidRPr="008A7EAE" w:rsidRDefault="008A7EAE" w:rsidP="00D0651E">
            <w:pPr>
              <w:autoSpaceDE w:val="0"/>
              <w:autoSpaceDN w:val="0"/>
              <w:adjustRightInd w:val="0"/>
              <w:rPr>
                <w:rFonts w:asciiTheme="minorHAnsi" w:hAnsiTheme="minorHAnsi" w:cstheme="minorHAnsi"/>
                <w:bCs/>
                <w:szCs w:val="22"/>
                <w:lang w:eastAsia="en-AU"/>
              </w:rPr>
            </w:pPr>
          </w:p>
        </w:tc>
      </w:tr>
      <w:tr w:rsidR="008A7EAE" w14:paraId="5D002F13" w14:textId="77777777" w:rsidTr="008A7EAE">
        <w:tc>
          <w:tcPr>
            <w:tcW w:w="3794" w:type="dxa"/>
          </w:tcPr>
          <w:p w14:paraId="7DC1D473" w14:textId="77777777" w:rsidR="008A7EAE" w:rsidRDefault="008A7EAE" w:rsidP="008A7EAE">
            <w:pPr>
              <w:autoSpaceDE w:val="0"/>
              <w:autoSpaceDN w:val="0"/>
              <w:adjustRightInd w:val="0"/>
              <w:rPr>
                <w:rFonts w:ascii="Calibri" w:hAnsi="Calibri" w:cs="Calibri"/>
                <w:szCs w:val="22"/>
                <w:lang w:eastAsia="en-AU"/>
              </w:rPr>
            </w:pPr>
            <w:r>
              <w:rPr>
                <w:rFonts w:ascii="Calibri" w:hAnsi="Calibri" w:cs="Calibri"/>
                <w:szCs w:val="22"/>
                <w:lang w:eastAsia="en-AU"/>
              </w:rPr>
              <w:t>Physical description of accused person</w:t>
            </w:r>
          </w:p>
          <w:p w14:paraId="5562468E" w14:textId="77777777" w:rsidR="008A7EAE" w:rsidRDefault="008A7EAE" w:rsidP="008A7EAE">
            <w:pPr>
              <w:autoSpaceDE w:val="0"/>
              <w:autoSpaceDN w:val="0"/>
              <w:adjustRightInd w:val="0"/>
              <w:rPr>
                <w:rFonts w:ascii="Calibri" w:hAnsi="Calibri" w:cs="Calibri"/>
                <w:szCs w:val="22"/>
                <w:lang w:eastAsia="en-AU"/>
              </w:rPr>
            </w:pPr>
          </w:p>
        </w:tc>
        <w:tc>
          <w:tcPr>
            <w:tcW w:w="6060" w:type="dxa"/>
          </w:tcPr>
          <w:p w14:paraId="3639A874" w14:textId="77777777" w:rsidR="008A7EAE" w:rsidRPr="008A7EAE" w:rsidRDefault="008A7EAE" w:rsidP="00D0651E">
            <w:pPr>
              <w:autoSpaceDE w:val="0"/>
              <w:autoSpaceDN w:val="0"/>
              <w:adjustRightInd w:val="0"/>
              <w:rPr>
                <w:rFonts w:asciiTheme="minorHAnsi" w:hAnsiTheme="minorHAnsi" w:cstheme="minorHAnsi"/>
                <w:bCs/>
                <w:szCs w:val="22"/>
                <w:lang w:eastAsia="en-AU"/>
              </w:rPr>
            </w:pPr>
          </w:p>
        </w:tc>
      </w:tr>
      <w:tr w:rsidR="008A7EAE" w14:paraId="02EE7F23" w14:textId="77777777" w:rsidTr="008A7EAE">
        <w:tc>
          <w:tcPr>
            <w:tcW w:w="3794" w:type="dxa"/>
          </w:tcPr>
          <w:p w14:paraId="3B421938" w14:textId="77777777" w:rsidR="008A7EAE" w:rsidRDefault="008A7EAE" w:rsidP="008A7EAE">
            <w:pPr>
              <w:autoSpaceDE w:val="0"/>
              <w:autoSpaceDN w:val="0"/>
              <w:adjustRightInd w:val="0"/>
              <w:rPr>
                <w:rFonts w:ascii="Calibri" w:hAnsi="Calibri" w:cs="Calibri"/>
                <w:szCs w:val="22"/>
                <w:lang w:eastAsia="en-AU"/>
              </w:rPr>
            </w:pPr>
            <w:r>
              <w:rPr>
                <w:rFonts w:ascii="Calibri" w:hAnsi="Calibri" w:cs="Calibri"/>
                <w:szCs w:val="22"/>
                <w:lang w:eastAsia="en-AU"/>
              </w:rPr>
              <w:t>Have the police been contacted by the victim?</w:t>
            </w:r>
          </w:p>
          <w:p w14:paraId="0D3E0122" w14:textId="77777777" w:rsidR="008A7EAE" w:rsidRDefault="008A7EAE" w:rsidP="008A7EAE">
            <w:pPr>
              <w:autoSpaceDE w:val="0"/>
              <w:autoSpaceDN w:val="0"/>
              <w:adjustRightInd w:val="0"/>
              <w:rPr>
                <w:rFonts w:ascii="Calibri" w:hAnsi="Calibri" w:cs="Calibri"/>
                <w:szCs w:val="22"/>
                <w:lang w:eastAsia="en-AU"/>
              </w:rPr>
            </w:pPr>
          </w:p>
        </w:tc>
        <w:tc>
          <w:tcPr>
            <w:tcW w:w="6060" w:type="dxa"/>
          </w:tcPr>
          <w:p w14:paraId="1EBE3B1D" w14:textId="2D7D0899" w:rsidR="008A7EAE" w:rsidRPr="008A7EAE" w:rsidRDefault="008A7EAE" w:rsidP="00D0651E">
            <w:pPr>
              <w:autoSpaceDE w:val="0"/>
              <w:autoSpaceDN w:val="0"/>
              <w:adjustRightInd w:val="0"/>
              <w:rPr>
                <w:rFonts w:asciiTheme="minorHAnsi" w:hAnsiTheme="minorHAnsi" w:cstheme="minorHAnsi"/>
                <w:bCs/>
                <w:szCs w:val="22"/>
                <w:lang w:eastAsia="en-AU"/>
              </w:rPr>
            </w:pPr>
            <w:r>
              <w:rPr>
                <w:rFonts w:asciiTheme="minorHAnsi" w:hAnsiTheme="minorHAnsi" w:cstheme="minorHAnsi"/>
                <w:bCs/>
                <w:szCs w:val="22"/>
                <w:lang w:eastAsia="en-AU"/>
              </w:rPr>
              <w:lastRenderedPageBreak/>
              <w:t>Y/ N</w:t>
            </w:r>
          </w:p>
        </w:tc>
      </w:tr>
      <w:tr w:rsidR="008A7EAE" w14:paraId="183B7A83" w14:textId="77777777" w:rsidTr="008A7EAE">
        <w:tc>
          <w:tcPr>
            <w:tcW w:w="3794" w:type="dxa"/>
          </w:tcPr>
          <w:p w14:paraId="3CD7A14C" w14:textId="3753B2CE" w:rsidR="008A7EAE" w:rsidRDefault="008A7EAE" w:rsidP="008A7EAE">
            <w:pPr>
              <w:autoSpaceDE w:val="0"/>
              <w:autoSpaceDN w:val="0"/>
              <w:adjustRightInd w:val="0"/>
              <w:rPr>
                <w:rFonts w:ascii="Calibri" w:hAnsi="Calibri" w:cs="Calibri"/>
                <w:szCs w:val="22"/>
                <w:lang w:eastAsia="en-AU"/>
              </w:rPr>
            </w:pPr>
            <w:r>
              <w:rPr>
                <w:rFonts w:ascii="Calibri" w:hAnsi="Calibri" w:cs="Calibri"/>
                <w:szCs w:val="22"/>
                <w:lang w:eastAsia="en-AU"/>
              </w:rPr>
              <w:t>If Yes, what happened?</w:t>
            </w:r>
          </w:p>
          <w:p w14:paraId="4480C398" w14:textId="0F3F1DDC" w:rsidR="008A7EAE" w:rsidRDefault="008A7EAE" w:rsidP="008A7EAE">
            <w:pPr>
              <w:autoSpaceDE w:val="0"/>
              <w:autoSpaceDN w:val="0"/>
              <w:adjustRightInd w:val="0"/>
              <w:rPr>
                <w:rFonts w:ascii="Calibri" w:hAnsi="Calibri" w:cs="Calibri"/>
                <w:szCs w:val="22"/>
                <w:lang w:eastAsia="en-AU"/>
              </w:rPr>
            </w:pPr>
            <w:r>
              <w:rPr>
                <w:rFonts w:ascii="Calibri" w:hAnsi="Calibri" w:cs="Calibri"/>
                <w:szCs w:val="22"/>
                <w:lang w:eastAsia="en-AU"/>
              </w:rPr>
              <w:t>If No, does the victim want police assistance</w:t>
            </w:r>
            <w:r w:rsidR="00B43D3C">
              <w:rPr>
                <w:rFonts w:ascii="Calibri" w:hAnsi="Calibri" w:cs="Calibri"/>
                <w:szCs w:val="22"/>
                <w:lang w:eastAsia="en-AU"/>
              </w:rPr>
              <w:t>, If</w:t>
            </w:r>
            <w:r>
              <w:rPr>
                <w:rFonts w:ascii="Calibri" w:hAnsi="Calibri" w:cs="Calibri"/>
                <w:szCs w:val="22"/>
                <w:lang w:eastAsia="en-AU"/>
              </w:rPr>
              <w:t xml:space="preserve"> not, why not?</w:t>
            </w:r>
          </w:p>
        </w:tc>
        <w:tc>
          <w:tcPr>
            <w:tcW w:w="6060" w:type="dxa"/>
          </w:tcPr>
          <w:p w14:paraId="1ADC8087" w14:textId="77777777" w:rsidR="008A7EAE" w:rsidRDefault="008A7EAE" w:rsidP="00D0651E">
            <w:pPr>
              <w:autoSpaceDE w:val="0"/>
              <w:autoSpaceDN w:val="0"/>
              <w:adjustRightInd w:val="0"/>
              <w:rPr>
                <w:rFonts w:asciiTheme="minorHAnsi" w:hAnsiTheme="minorHAnsi" w:cstheme="minorHAnsi"/>
                <w:bCs/>
                <w:szCs w:val="22"/>
                <w:lang w:eastAsia="en-AU"/>
              </w:rPr>
            </w:pPr>
          </w:p>
        </w:tc>
      </w:tr>
      <w:tr w:rsidR="008A7EAE" w14:paraId="350A0C1E" w14:textId="77777777" w:rsidTr="008A7EAE">
        <w:tc>
          <w:tcPr>
            <w:tcW w:w="3794" w:type="dxa"/>
          </w:tcPr>
          <w:p w14:paraId="4117EBCC" w14:textId="053F3C88" w:rsidR="008A7EAE" w:rsidRDefault="008A7EAE" w:rsidP="008A7EAE">
            <w:pPr>
              <w:autoSpaceDE w:val="0"/>
              <w:autoSpaceDN w:val="0"/>
              <w:adjustRightInd w:val="0"/>
              <w:rPr>
                <w:rFonts w:ascii="Calibri" w:hAnsi="Calibri" w:cs="Calibri"/>
                <w:szCs w:val="22"/>
                <w:lang w:eastAsia="en-AU"/>
              </w:rPr>
            </w:pPr>
            <w:r>
              <w:rPr>
                <w:rFonts w:ascii="Calibri" w:hAnsi="Calibri" w:cs="Calibri"/>
                <w:szCs w:val="22"/>
                <w:lang w:eastAsia="en-AU"/>
              </w:rPr>
              <w:t>Has the victim been informed about available medical treatment?</w:t>
            </w:r>
          </w:p>
          <w:p w14:paraId="5DB80524" w14:textId="77777777" w:rsidR="008A7EAE" w:rsidRDefault="008A7EAE" w:rsidP="008A7EAE">
            <w:pPr>
              <w:autoSpaceDE w:val="0"/>
              <w:autoSpaceDN w:val="0"/>
              <w:adjustRightInd w:val="0"/>
              <w:rPr>
                <w:rFonts w:ascii="Calibri" w:hAnsi="Calibri" w:cs="Calibri"/>
                <w:szCs w:val="22"/>
                <w:lang w:eastAsia="en-AU"/>
              </w:rPr>
            </w:pPr>
            <w:r>
              <w:rPr>
                <w:rFonts w:ascii="Calibri" w:hAnsi="Calibri" w:cs="Calibri"/>
                <w:szCs w:val="22"/>
                <w:lang w:eastAsia="en-AU"/>
              </w:rPr>
              <w:t>If yes, has the victim sought medical treatment</w:t>
            </w:r>
          </w:p>
          <w:p w14:paraId="77AA2C16" w14:textId="77777777" w:rsidR="008A7EAE" w:rsidRDefault="008A7EAE" w:rsidP="008A7EAE">
            <w:pPr>
              <w:autoSpaceDE w:val="0"/>
              <w:autoSpaceDN w:val="0"/>
              <w:adjustRightInd w:val="0"/>
              <w:rPr>
                <w:rFonts w:ascii="Calibri" w:hAnsi="Calibri" w:cs="Calibri"/>
                <w:szCs w:val="22"/>
                <w:lang w:eastAsia="en-AU"/>
              </w:rPr>
            </w:pPr>
            <w:r>
              <w:rPr>
                <w:rFonts w:ascii="Calibri" w:hAnsi="Calibri" w:cs="Calibri"/>
                <w:szCs w:val="22"/>
                <w:lang w:eastAsia="en-AU"/>
              </w:rPr>
              <w:t>for the incident?</w:t>
            </w:r>
          </w:p>
          <w:p w14:paraId="27377404" w14:textId="77777777" w:rsidR="008A7EAE" w:rsidRDefault="008A7EAE" w:rsidP="008A7EAE">
            <w:pPr>
              <w:autoSpaceDE w:val="0"/>
              <w:autoSpaceDN w:val="0"/>
              <w:adjustRightInd w:val="0"/>
              <w:rPr>
                <w:rFonts w:ascii="Calibri" w:hAnsi="Calibri" w:cs="Calibri"/>
                <w:szCs w:val="22"/>
                <w:lang w:eastAsia="en-AU"/>
              </w:rPr>
            </w:pPr>
          </w:p>
        </w:tc>
        <w:tc>
          <w:tcPr>
            <w:tcW w:w="6060" w:type="dxa"/>
          </w:tcPr>
          <w:p w14:paraId="156A9605" w14:textId="77777777" w:rsidR="008A7EAE" w:rsidRDefault="008A7EAE" w:rsidP="00D0651E">
            <w:pPr>
              <w:autoSpaceDE w:val="0"/>
              <w:autoSpaceDN w:val="0"/>
              <w:adjustRightInd w:val="0"/>
              <w:rPr>
                <w:rFonts w:asciiTheme="minorHAnsi" w:hAnsiTheme="minorHAnsi" w:cstheme="minorHAnsi"/>
                <w:bCs/>
                <w:szCs w:val="22"/>
                <w:lang w:eastAsia="en-AU"/>
              </w:rPr>
            </w:pPr>
          </w:p>
        </w:tc>
      </w:tr>
      <w:tr w:rsidR="008A7EAE" w14:paraId="0FBEFBF3" w14:textId="77777777" w:rsidTr="008A7EAE">
        <w:tc>
          <w:tcPr>
            <w:tcW w:w="3794" w:type="dxa"/>
          </w:tcPr>
          <w:p w14:paraId="46DC126D" w14:textId="77777777" w:rsidR="008A7EAE" w:rsidRDefault="008A7EAE" w:rsidP="008A7EAE">
            <w:pPr>
              <w:autoSpaceDE w:val="0"/>
              <w:autoSpaceDN w:val="0"/>
              <w:adjustRightInd w:val="0"/>
              <w:rPr>
                <w:rFonts w:ascii="Calibri" w:hAnsi="Calibri" w:cs="Calibri"/>
                <w:szCs w:val="22"/>
                <w:lang w:eastAsia="en-AU"/>
              </w:rPr>
            </w:pPr>
            <w:r>
              <w:rPr>
                <w:rFonts w:ascii="Calibri" w:hAnsi="Calibri" w:cs="Calibri"/>
                <w:szCs w:val="22"/>
                <w:lang w:eastAsia="en-AU"/>
              </w:rPr>
              <w:t>What immediate security measures have been undertaken for the victim?</w:t>
            </w:r>
          </w:p>
          <w:p w14:paraId="256AB2A8" w14:textId="77777777" w:rsidR="008A7EAE" w:rsidRDefault="008A7EAE" w:rsidP="008A7EAE">
            <w:pPr>
              <w:autoSpaceDE w:val="0"/>
              <w:autoSpaceDN w:val="0"/>
              <w:adjustRightInd w:val="0"/>
              <w:rPr>
                <w:rFonts w:ascii="Calibri" w:hAnsi="Calibri" w:cs="Calibri"/>
                <w:szCs w:val="22"/>
                <w:lang w:eastAsia="en-AU"/>
              </w:rPr>
            </w:pPr>
          </w:p>
        </w:tc>
        <w:tc>
          <w:tcPr>
            <w:tcW w:w="6060" w:type="dxa"/>
          </w:tcPr>
          <w:p w14:paraId="0954A808" w14:textId="77777777" w:rsidR="008A7EAE" w:rsidRDefault="008A7EAE" w:rsidP="00D0651E">
            <w:pPr>
              <w:autoSpaceDE w:val="0"/>
              <w:autoSpaceDN w:val="0"/>
              <w:adjustRightInd w:val="0"/>
              <w:rPr>
                <w:rFonts w:asciiTheme="minorHAnsi" w:hAnsiTheme="minorHAnsi" w:cstheme="minorHAnsi"/>
                <w:bCs/>
                <w:szCs w:val="22"/>
                <w:lang w:eastAsia="en-AU"/>
              </w:rPr>
            </w:pPr>
          </w:p>
        </w:tc>
      </w:tr>
      <w:tr w:rsidR="008A7EAE" w14:paraId="0E1F8196" w14:textId="77777777" w:rsidTr="008A7EAE">
        <w:tc>
          <w:tcPr>
            <w:tcW w:w="3794" w:type="dxa"/>
          </w:tcPr>
          <w:p w14:paraId="07518726" w14:textId="77777777" w:rsidR="00BB6DF2" w:rsidRDefault="00BB6DF2" w:rsidP="00BB6DF2">
            <w:pPr>
              <w:autoSpaceDE w:val="0"/>
              <w:autoSpaceDN w:val="0"/>
              <w:adjustRightInd w:val="0"/>
              <w:rPr>
                <w:rFonts w:ascii="Calibri" w:hAnsi="Calibri" w:cs="Calibri"/>
                <w:szCs w:val="22"/>
                <w:lang w:eastAsia="en-AU"/>
              </w:rPr>
            </w:pPr>
            <w:r>
              <w:rPr>
                <w:rFonts w:ascii="Calibri" w:hAnsi="Calibri" w:cs="Calibri"/>
                <w:szCs w:val="22"/>
                <w:lang w:eastAsia="en-AU"/>
              </w:rPr>
              <w:t>Any other pertinent information provided in interview (include contact made with other</w:t>
            </w:r>
          </w:p>
          <w:p w14:paraId="5DBA7812" w14:textId="77777777" w:rsidR="00BB6DF2" w:rsidRDefault="00BB6DF2" w:rsidP="00BB6DF2">
            <w:pPr>
              <w:autoSpaceDE w:val="0"/>
              <w:autoSpaceDN w:val="0"/>
              <w:adjustRightInd w:val="0"/>
              <w:rPr>
                <w:rFonts w:ascii="Calibri" w:hAnsi="Calibri" w:cs="Calibri"/>
                <w:szCs w:val="22"/>
                <w:lang w:eastAsia="en-AU"/>
              </w:rPr>
            </w:pPr>
            <w:r>
              <w:rPr>
                <w:rFonts w:ascii="Calibri" w:hAnsi="Calibri" w:cs="Calibri"/>
                <w:szCs w:val="22"/>
                <w:lang w:eastAsia="en-AU"/>
              </w:rPr>
              <w:t>organisations if relevant)</w:t>
            </w:r>
          </w:p>
          <w:p w14:paraId="63022ACA" w14:textId="77777777" w:rsidR="008A7EAE" w:rsidRDefault="008A7EAE" w:rsidP="008A7EAE">
            <w:pPr>
              <w:autoSpaceDE w:val="0"/>
              <w:autoSpaceDN w:val="0"/>
              <w:adjustRightInd w:val="0"/>
              <w:rPr>
                <w:rFonts w:ascii="Calibri" w:hAnsi="Calibri" w:cs="Calibri"/>
                <w:szCs w:val="22"/>
                <w:lang w:eastAsia="en-AU"/>
              </w:rPr>
            </w:pPr>
          </w:p>
        </w:tc>
        <w:tc>
          <w:tcPr>
            <w:tcW w:w="6060" w:type="dxa"/>
          </w:tcPr>
          <w:p w14:paraId="65306F02" w14:textId="77777777" w:rsidR="008A7EAE" w:rsidRDefault="008A7EAE" w:rsidP="00D0651E">
            <w:pPr>
              <w:autoSpaceDE w:val="0"/>
              <w:autoSpaceDN w:val="0"/>
              <w:adjustRightInd w:val="0"/>
              <w:rPr>
                <w:rFonts w:asciiTheme="minorHAnsi" w:hAnsiTheme="minorHAnsi" w:cstheme="minorHAnsi"/>
                <w:bCs/>
                <w:szCs w:val="22"/>
                <w:lang w:eastAsia="en-AU"/>
              </w:rPr>
            </w:pPr>
          </w:p>
        </w:tc>
      </w:tr>
      <w:tr w:rsidR="00BB6DF2" w14:paraId="0FE5F5EF" w14:textId="77777777" w:rsidTr="008A7EAE">
        <w:tc>
          <w:tcPr>
            <w:tcW w:w="3794" w:type="dxa"/>
          </w:tcPr>
          <w:p w14:paraId="36D0EEC1" w14:textId="6F6E4B16" w:rsidR="00BB6DF2" w:rsidRDefault="00BB6DF2" w:rsidP="00BB6DF2">
            <w:pPr>
              <w:autoSpaceDE w:val="0"/>
              <w:autoSpaceDN w:val="0"/>
              <w:adjustRightInd w:val="0"/>
              <w:rPr>
                <w:rFonts w:ascii="Calibri" w:hAnsi="Calibri" w:cs="Calibri"/>
                <w:szCs w:val="22"/>
                <w:lang w:eastAsia="en-AU"/>
              </w:rPr>
            </w:pPr>
            <w:r>
              <w:rPr>
                <w:rFonts w:ascii="Calibri" w:hAnsi="Calibri" w:cs="Calibri"/>
                <w:szCs w:val="22"/>
                <w:lang w:eastAsia="en-AU"/>
              </w:rPr>
              <w:t>Report completed by:</w:t>
            </w:r>
          </w:p>
          <w:p w14:paraId="06CA636C" w14:textId="77777777" w:rsidR="00BB6DF2" w:rsidRDefault="00BB6DF2" w:rsidP="00BB6DF2">
            <w:pPr>
              <w:autoSpaceDE w:val="0"/>
              <w:autoSpaceDN w:val="0"/>
              <w:adjustRightInd w:val="0"/>
              <w:rPr>
                <w:rFonts w:ascii="Calibri" w:hAnsi="Calibri" w:cs="Calibri"/>
                <w:szCs w:val="22"/>
                <w:lang w:eastAsia="en-AU"/>
              </w:rPr>
            </w:pPr>
            <w:r>
              <w:rPr>
                <w:rFonts w:ascii="Calibri" w:hAnsi="Calibri" w:cs="Calibri"/>
                <w:szCs w:val="22"/>
                <w:lang w:eastAsia="en-AU"/>
              </w:rPr>
              <w:t>Name</w:t>
            </w:r>
          </w:p>
          <w:p w14:paraId="5B592AFA" w14:textId="77777777" w:rsidR="00BB6DF2" w:rsidRDefault="00BB6DF2" w:rsidP="00BB6DF2">
            <w:pPr>
              <w:autoSpaceDE w:val="0"/>
              <w:autoSpaceDN w:val="0"/>
              <w:adjustRightInd w:val="0"/>
              <w:rPr>
                <w:rFonts w:ascii="Calibri" w:hAnsi="Calibri" w:cs="Calibri"/>
                <w:szCs w:val="22"/>
                <w:lang w:eastAsia="en-AU"/>
              </w:rPr>
            </w:pPr>
            <w:r>
              <w:rPr>
                <w:rFonts w:ascii="Calibri" w:hAnsi="Calibri" w:cs="Calibri"/>
                <w:szCs w:val="22"/>
                <w:lang w:eastAsia="en-AU"/>
              </w:rPr>
              <w:t>Title</w:t>
            </w:r>
          </w:p>
          <w:p w14:paraId="34BE0D73" w14:textId="77777777" w:rsidR="00BB6DF2" w:rsidRDefault="00BB6DF2" w:rsidP="00BB6DF2">
            <w:pPr>
              <w:autoSpaceDE w:val="0"/>
              <w:autoSpaceDN w:val="0"/>
              <w:adjustRightInd w:val="0"/>
              <w:rPr>
                <w:rFonts w:ascii="Calibri" w:hAnsi="Calibri" w:cs="Calibri"/>
                <w:szCs w:val="22"/>
                <w:lang w:eastAsia="en-AU"/>
              </w:rPr>
            </w:pPr>
            <w:r>
              <w:rPr>
                <w:rFonts w:ascii="Calibri" w:hAnsi="Calibri" w:cs="Calibri"/>
                <w:szCs w:val="22"/>
                <w:lang w:eastAsia="en-AU"/>
              </w:rPr>
              <w:t>Organisation</w:t>
            </w:r>
          </w:p>
          <w:p w14:paraId="58B0AD2E" w14:textId="77777777" w:rsidR="00BB6DF2" w:rsidRDefault="00BB6DF2" w:rsidP="00BB6DF2">
            <w:pPr>
              <w:autoSpaceDE w:val="0"/>
              <w:autoSpaceDN w:val="0"/>
              <w:adjustRightInd w:val="0"/>
              <w:rPr>
                <w:rFonts w:ascii="Calibri" w:hAnsi="Calibri" w:cs="Calibri"/>
                <w:szCs w:val="22"/>
                <w:lang w:eastAsia="en-AU"/>
              </w:rPr>
            </w:pPr>
            <w:r>
              <w:rPr>
                <w:rFonts w:ascii="Calibri" w:hAnsi="Calibri" w:cs="Calibri"/>
                <w:szCs w:val="22"/>
                <w:lang w:eastAsia="en-AU"/>
              </w:rPr>
              <w:br/>
              <w:t>Date:</w:t>
            </w:r>
          </w:p>
          <w:p w14:paraId="0776B0EE" w14:textId="77777777" w:rsidR="00BB6DF2" w:rsidRDefault="00BB6DF2" w:rsidP="00BB6DF2">
            <w:pPr>
              <w:autoSpaceDE w:val="0"/>
              <w:autoSpaceDN w:val="0"/>
              <w:adjustRightInd w:val="0"/>
              <w:rPr>
                <w:rFonts w:ascii="Calibri" w:hAnsi="Calibri" w:cs="Calibri"/>
                <w:szCs w:val="22"/>
                <w:lang w:eastAsia="en-AU"/>
              </w:rPr>
            </w:pPr>
            <w:r>
              <w:rPr>
                <w:rFonts w:ascii="Calibri" w:hAnsi="Calibri" w:cs="Calibri"/>
                <w:szCs w:val="22"/>
                <w:lang w:eastAsia="en-AU"/>
              </w:rPr>
              <w:t>Time:</w:t>
            </w:r>
          </w:p>
          <w:p w14:paraId="14E24219" w14:textId="754386C5" w:rsidR="00BB6DF2" w:rsidRDefault="00BB6DF2" w:rsidP="00BB6DF2">
            <w:pPr>
              <w:autoSpaceDE w:val="0"/>
              <w:autoSpaceDN w:val="0"/>
              <w:adjustRightInd w:val="0"/>
              <w:rPr>
                <w:rFonts w:ascii="Calibri" w:hAnsi="Calibri" w:cs="Calibri"/>
                <w:szCs w:val="22"/>
                <w:lang w:eastAsia="en-AU"/>
              </w:rPr>
            </w:pPr>
            <w:r>
              <w:rPr>
                <w:rFonts w:ascii="Calibri" w:hAnsi="Calibri" w:cs="Calibri"/>
                <w:szCs w:val="22"/>
                <w:lang w:eastAsia="en-AU"/>
              </w:rPr>
              <w:t>Location</w:t>
            </w:r>
          </w:p>
        </w:tc>
        <w:tc>
          <w:tcPr>
            <w:tcW w:w="6060" w:type="dxa"/>
          </w:tcPr>
          <w:p w14:paraId="470E6FDB" w14:textId="77777777" w:rsidR="00BB6DF2" w:rsidRDefault="00BB6DF2" w:rsidP="00D0651E">
            <w:pPr>
              <w:autoSpaceDE w:val="0"/>
              <w:autoSpaceDN w:val="0"/>
              <w:adjustRightInd w:val="0"/>
              <w:rPr>
                <w:rFonts w:asciiTheme="minorHAnsi" w:hAnsiTheme="minorHAnsi" w:cstheme="minorHAnsi"/>
                <w:bCs/>
                <w:szCs w:val="22"/>
                <w:lang w:eastAsia="en-AU"/>
              </w:rPr>
            </w:pPr>
          </w:p>
        </w:tc>
      </w:tr>
      <w:tr w:rsidR="00BB6DF2" w14:paraId="28D36F05" w14:textId="77777777" w:rsidTr="008A7EAE">
        <w:tc>
          <w:tcPr>
            <w:tcW w:w="3794" w:type="dxa"/>
          </w:tcPr>
          <w:p w14:paraId="34E0677C" w14:textId="3A30B3C2" w:rsidR="00BB6DF2" w:rsidRDefault="00BB6DF2" w:rsidP="00BB6DF2">
            <w:pPr>
              <w:autoSpaceDE w:val="0"/>
              <w:autoSpaceDN w:val="0"/>
              <w:adjustRightInd w:val="0"/>
              <w:rPr>
                <w:rFonts w:ascii="Calibri" w:hAnsi="Calibri" w:cs="Calibri"/>
                <w:szCs w:val="22"/>
                <w:lang w:eastAsia="en-AU"/>
              </w:rPr>
            </w:pPr>
            <w:r>
              <w:rPr>
                <w:rFonts w:ascii="Calibri" w:hAnsi="Calibri" w:cs="Calibri"/>
                <w:szCs w:val="22"/>
                <w:lang w:eastAsia="en-AU"/>
              </w:rPr>
              <w:t>Signature/Thumb print of complainant signing consent form to be shared with ACCF’s focal person/delegate</w:t>
            </w:r>
          </w:p>
        </w:tc>
        <w:tc>
          <w:tcPr>
            <w:tcW w:w="6060" w:type="dxa"/>
          </w:tcPr>
          <w:p w14:paraId="1FEED7A4" w14:textId="77777777" w:rsidR="00BB6DF2" w:rsidRDefault="00BB6DF2" w:rsidP="00D0651E">
            <w:pPr>
              <w:autoSpaceDE w:val="0"/>
              <w:autoSpaceDN w:val="0"/>
              <w:adjustRightInd w:val="0"/>
              <w:rPr>
                <w:rFonts w:asciiTheme="minorHAnsi" w:hAnsiTheme="minorHAnsi" w:cstheme="minorHAnsi"/>
                <w:bCs/>
                <w:szCs w:val="22"/>
                <w:lang w:eastAsia="en-AU"/>
              </w:rPr>
            </w:pPr>
          </w:p>
        </w:tc>
      </w:tr>
      <w:tr w:rsidR="00BB6DF2" w14:paraId="756B6265" w14:textId="77777777" w:rsidTr="008A7EAE">
        <w:tc>
          <w:tcPr>
            <w:tcW w:w="3794" w:type="dxa"/>
          </w:tcPr>
          <w:p w14:paraId="59F7AB87" w14:textId="405F41DE" w:rsidR="00BB6DF2" w:rsidRDefault="00BB6DF2" w:rsidP="00BB6DF2">
            <w:pPr>
              <w:autoSpaceDE w:val="0"/>
              <w:autoSpaceDN w:val="0"/>
              <w:adjustRightInd w:val="0"/>
              <w:rPr>
                <w:rFonts w:ascii="Calibri" w:hAnsi="Calibri" w:cs="Calibri"/>
                <w:szCs w:val="22"/>
                <w:lang w:eastAsia="en-AU"/>
              </w:rPr>
            </w:pPr>
            <w:r>
              <w:rPr>
                <w:rFonts w:ascii="Calibri" w:hAnsi="Calibri" w:cs="Calibri"/>
                <w:szCs w:val="22"/>
                <w:lang w:eastAsia="en-AU"/>
              </w:rPr>
              <w:t>Complainant’s consent for date to be shared with other entities eg. Police, Health Centre, Other (please specify)</w:t>
            </w:r>
          </w:p>
        </w:tc>
        <w:tc>
          <w:tcPr>
            <w:tcW w:w="6060" w:type="dxa"/>
          </w:tcPr>
          <w:p w14:paraId="0D7C523B" w14:textId="77777777" w:rsidR="00BB6DF2" w:rsidRDefault="00BB6DF2" w:rsidP="00D0651E">
            <w:pPr>
              <w:autoSpaceDE w:val="0"/>
              <w:autoSpaceDN w:val="0"/>
              <w:adjustRightInd w:val="0"/>
              <w:rPr>
                <w:rFonts w:asciiTheme="minorHAnsi" w:hAnsiTheme="minorHAnsi" w:cstheme="minorHAnsi"/>
                <w:bCs/>
                <w:szCs w:val="22"/>
                <w:lang w:eastAsia="en-AU"/>
              </w:rPr>
            </w:pPr>
          </w:p>
        </w:tc>
      </w:tr>
    </w:tbl>
    <w:p w14:paraId="23CE9462" w14:textId="77777777" w:rsidR="00D0651E" w:rsidRDefault="00D0651E" w:rsidP="00D0651E">
      <w:pPr>
        <w:autoSpaceDE w:val="0"/>
        <w:autoSpaceDN w:val="0"/>
        <w:adjustRightInd w:val="0"/>
        <w:rPr>
          <w:rFonts w:ascii="Calibri-Bold" w:hAnsi="Calibri-Bold" w:cs="Calibri-Bold"/>
          <w:b/>
          <w:bCs/>
          <w:szCs w:val="22"/>
          <w:lang w:eastAsia="en-AU"/>
        </w:rPr>
      </w:pPr>
    </w:p>
    <w:p w14:paraId="2618572C" w14:textId="43A9DE5E" w:rsidR="00D0651E" w:rsidRDefault="00D0651E" w:rsidP="00D0651E">
      <w:pPr>
        <w:autoSpaceDE w:val="0"/>
        <w:autoSpaceDN w:val="0"/>
        <w:adjustRightInd w:val="0"/>
        <w:rPr>
          <w:rFonts w:ascii="Calibri-Bold" w:hAnsi="Calibri-Bold" w:cs="Calibri-Bold"/>
          <w:b/>
          <w:bCs/>
          <w:szCs w:val="22"/>
          <w:lang w:eastAsia="en-AU"/>
        </w:rPr>
      </w:pPr>
    </w:p>
    <w:p w14:paraId="0FE3B077" w14:textId="0BE55488" w:rsidR="00D0651E" w:rsidRDefault="00D0651E" w:rsidP="00D0651E">
      <w:pPr>
        <w:autoSpaceDE w:val="0"/>
        <w:autoSpaceDN w:val="0"/>
        <w:adjustRightInd w:val="0"/>
        <w:rPr>
          <w:rFonts w:ascii="Calibri" w:hAnsi="Calibri" w:cs="Calibri"/>
          <w:szCs w:val="22"/>
          <w:lang w:eastAsia="en-AU"/>
        </w:rPr>
      </w:pPr>
    </w:p>
    <w:p w14:paraId="5C62197C" w14:textId="70030164" w:rsidR="005C08E1" w:rsidRDefault="005C08E1" w:rsidP="00BB6DF2">
      <w:pPr>
        <w:autoSpaceDE w:val="0"/>
        <w:autoSpaceDN w:val="0"/>
        <w:adjustRightInd w:val="0"/>
        <w:spacing w:after="120"/>
        <w:rPr>
          <w:rFonts w:asciiTheme="minorHAnsi" w:hAnsiTheme="minorHAnsi" w:cstheme="minorHAnsi"/>
        </w:rPr>
      </w:pPr>
      <w:r w:rsidRPr="00784FFB">
        <w:rPr>
          <w:rFonts w:asciiTheme="minorHAnsi" w:hAnsiTheme="minorHAnsi" w:cstheme="minorHAnsi"/>
        </w:rPr>
        <w:t xml:space="preserve"> </w:t>
      </w:r>
      <w:r w:rsidR="00BB6DF2">
        <w:rPr>
          <w:rFonts w:asciiTheme="minorHAnsi" w:hAnsiTheme="minorHAnsi" w:cstheme="minorHAnsi"/>
        </w:rPr>
        <w:t>ACCF CEO/FOCAL PERSON</w:t>
      </w:r>
    </w:p>
    <w:p w14:paraId="3E594347" w14:textId="45E226DF" w:rsidR="00BB6DF2" w:rsidRDefault="00BB6DF2" w:rsidP="00BB6DF2">
      <w:pPr>
        <w:autoSpaceDE w:val="0"/>
        <w:autoSpaceDN w:val="0"/>
        <w:adjustRightInd w:val="0"/>
        <w:spacing w:after="120"/>
        <w:rPr>
          <w:rFonts w:asciiTheme="minorHAnsi" w:hAnsiTheme="minorHAnsi" w:cstheme="minorHAnsi"/>
        </w:rPr>
      </w:pPr>
      <w:r>
        <w:rPr>
          <w:rFonts w:asciiTheme="minorHAnsi" w:hAnsiTheme="minorHAnsi" w:cstheme="minorHAnsi"/>
        </w:rPr>
        <w:t xml:space="preserve">Signature:    </w:t>
      </w:r>
    </w:p>
    <w:p w14:paraId="0176CEA4" w14:textId="054AEE03" w:rsidR="00BB6DF2" w:rsidRDefault="00BB6DF2" w:rsidP="00BB6DF2">
      <w:pPr>
        <w:autoSpaceDE w:val="0"/>
        <w:autoSpaceDN w:val="0"/>
        <w:adjustRightInd w:val="0"/>
        <w:spacing w:after="120"/>
        <w:rPr>
          <w:rFonts w:asciiTheme="minorHAnsi" w:hAnsiTheme="minorHAnsi" w:cstheme="minorHAnsi"/>
        </w:rPr>
      </w:pPr>
      <w:r>
        <w:rPr>
          <w:rFonts w:asciiTheme="minorHAnsi" w:hAnsiTheme="minorHAnsi" w:cstheme="minorHAnsi"/>
        </w:rPr>
        <w:t>Date:</w:t>
      </w:r>
    </w:p>
    <w:p w14:paraId="0FFA02D2" w14:textId="77777777" w:rsidR="00BB6DF2" w:rsidRDefault="00BB6DF2" w:rsidP="00BB6DF2">
      <w:pPr>
        <w:autoSpaceDE w:val="0"/>
        <w:autoSpaceDN w:val="0"/>
        <w:adjustRightInd w:val="0"/>
        <w:spacing w:after="120"/>
        <w:rPr>
          <w:rFonts w:asciiTheme="minorHAnsi" w:hAnsiTheme="minorHAnsi" w:cstheme="minorHAnsi"/>
        </w:rPr>
      </w:pPr>
    </w:p>
    <w:p w14:paraId="269993A7" w14:textId="6F7B4EBB" w:rsidR="00BB6DF2" w:rsidRDefault="00BB6DF2" w:rsidP="00BB6DF2">
      <w:pPr>
        <w:autoSpaceDE w:val="0"/>
        <w:autoSpaceDN w:val="0"/>
        <w:adjustRightInd w:val="0"/>
        <w:spacing w:after="120"/>
        <w:rPr>
          <w:rFonts w:asciiTheme="minorHAnsi" w:hAnsiTheme="minorHAnsi" w:cstheme="minorHAnsi"/>
        </w:rPr>
      </w:pPr>
      <w:r>
        <w:rPr>
          <w:rFonts w:asciiTheme="minorHAnsi" w:hAnsiTheme="minorHAnsi" w:cstheme="minorHAnsi"/>
        </w:rPr>
        <w:t>ACCF CHAIR BOARD</w:t>
      </w:r>
    </w:p>
    <w:p w14:paraId="6CC227BC" w14:textId="4F9D1AFB" w:rsidR="00BB6DF2" w:rsidRDefault="00BB6DF2" w:rsidP="00BB6DF2">
      <w:pPr>
        <w:autoSpaceDE w:val="0"/>
        <w:autoSpaceDN w:val="0"/>
        <w:adjustRightInd w:val="0"/>
        <w:spacing w:after="120"/>
        <w:rPr>
          <w:rFonts w:asciiTheme="minorHAnsi" w:hAnsiTheme="minorHAnsi" w:cstheme="minorHAnsi"/>
        </w:rPr>
      </w:pPr>
      <w:r>
        <w:rPr>
          <w:rFonts w:asciiTheme="minorHAnsi" w:hAnsiTheme="minorHAnsi" w:cstheme="minorHAnsi"/>
        </w:rPr>
        <w:t>Signature:</w:t>
      </w:r>
    </w:p>
    <w:p w14:paraId="68884A73" w14:textId="5920FD07" w:rsidR="00BB6DF2" w:rsidRPr="00784FFB" w:rsidRDefault="00BB6DF2" w:rsidP="00BB6DF2">
      <w:pPr>
        <w:autoSpaceDE w:val="0"/>
        <w:autoSpaceDN w:val="0"/>
        <w:adjustRightInd w:val="0"/>
        <w:spacing w:after="120"/>
        <w:rPr>
          <w:rFonts w:asciiTheme="minorHAnsi" w:hAnsiTheme="minorHAnsi" w:cstheme="minorHAnsi"/>
        </w:rPr>
      </w:pPr>
      <w:r>
        <w:rPr>
          <w:rFonts w:asciiTheme="minorHAnsi" w:hAnsiTheme="minorHAnsi" w:cstheme="minorHAnsi"/>
        </w:rPr>
        <w:t>Date:</w:t>
      </w:r>
    </w:p>
    <w:sectPr w:rsidR="00BB6DF2" w:rsidRPr="00784FFB" w:rsidSect="00784FFB">
      <w:headerReference w:type="default" r:id="rId16"/>
      <w:footerReference w:type="default" r:id="rId17"/>
      <w:pgSz w:w="11906" w:h="16838" w:code="9"/>
      <w:pgMar w:top="1134" w:right="1134" w:bottom="1134" w:left="1134" w:header="567" w:footer="2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C5603" w14:textId="77777777" w:rsidR="00755247" w:rsidRDefault="00755247">
      <w:r>
        <w:separator/>
      </w:r>
    </w:p>
  </w:endnote>
  <w:endnote w:type="continuationSeparator" w:id="0">
    <w:p w14:paraId="4405717A" w14:textId="77777777" w:rsidR="00755247" w:rsidRDefault="00755247">
      <w:r>
        <w:continuationSeparator/>
      </w:r>
    </w:p>
  </w:endnote>
  <w:endnote w:type="continuationNotice" w:id="1">
    <w:p w14:paraId="4E0781C0" w14:textId="77777777" w:rsidR="00C51FC2" w:rsidRDefault="00C51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RCYtype">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alibri-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116951282"/>
      <w:docPartObj>
        <w:docPartGallery w:val="Page Numbers (Bottom of Page)"/>
        <w:docPartUnique/>
      </w:docPartObj>
    </w:sdtPr>
    <w:sdtEndPr/>
    <w:sdtContent>
      <w:sdt>
        <w:sdtPr>
          <w:rPr>
            <w:rFonts w:asciiTheme="minorHAnsi" w:hAnsiTheme="minorHAnsi"/>
          </w:rPr>
          <w:id w:val="1881364864"/>
          <w:docPartObj>
            <w:docPartGallery w:val="Page Numbers (Top of Page)"/>
            <w:docPartUnique/>
          </w:docPartObj>
        </w:sdtPr>
        <w:sdtEndPr/>
        <w:sdtContent>
          <w:p w14:paraId="2D6AC605" w14:textId="2864D9DD" w:rsidR="00784FFB" w:rsidRPr="00147E92" w:rsidRDefault="00784FFB" w:rsidP="00784FFB">
            <w:pPr>
              <w:pStyle w:val="Footer"/>
              <w:pBdr>
                <w:top w:val="single" w:sz="4" w:space="1" w:color="auto"/>
              </w:pBdr>
              <w:tabs>
                <w:tab w:val="right" w:pos="9639"/>
              </w:tabs>
              <w:rPr>
                <w:rFonts w:asciiTheme="minorHAnsi" w:hAnsiTheme="minorHAnsi"/>
                <w:b/>
                <w:sz w:val="24"/>
              </w:rPr>
            </w:pPr>
            <w:r w:rsidRPr="00513325">
              <w:rPr>
                <w:rFonts w:asciiTheme="minorHAnsi" w:hAnsiTheme="minorHAnsi"/>
                <w:sz w:val="16"/>
                <w:szCs w:val="16"/>
              </w:rPr>
              <w:t>ACCF –</w:t>
            </w:r>
            <w:r w:rsidR="00DF3095">
              <w:rPr>
                <w:rFonts w:asciiTheme="minorHAnsi" w:hAnsiTheme="minorHAnsi"/>
                <w:sz w:val="16"/>
                <w:szCs w:val="16"/>
              </w:rPr>
              <w:t>PSEAH Prevention of Sexual Exploitation and Abuse</w:t>
            </w:r>
            <w:r w:rsidRPr="00513325">
              <w:rPr>
                <w:rFonts w:asciiTheme="minorHAnsi" w:hAnsiTheme="minorHAnsi"/>
                <w:sz w:val="16"/>
                <w:szCs w:val="16"/>
              </w:rPr>
              <w:t xml:space="preserve"> </w:t>
            </w:r>
            <w:r w:rsidRPr="00513325">
              <w:rPr>
                <w:rFonts w:asciiTheme="minorHAnsi" w:hAnsiTheme="minorHAnsi"/>
                <w:sz w:val="16"/>
                <w:szCs w:val="16"/>
              </w:rPr>
              <w:tab/>
            </w:r>
            <w:r w:rsidRPr="00513325">
              <w:rPr>
                <w:rFonts w:asciiTheme="minorHAnsi" w:hAnsiTheme="minorHAnsi"/>
                <w:sz w:val="16"/>
                <w:szCs w:val="16"/>
              </w:rPr>
              <w:tab/>
              <w:t xml:space="preserve">Page </w:t>
            </w:r>
            <w:r w:rsidRPr="00513325">
              <w:rPr>
                <w:rFonts w:asciiTheme="minorHAnsi" w:hAnsiTheme="minorHAnsi"/>
                <w:sz w:val="16"/>
                <w:szCs w:val="16"/>
              </w:rPr>
              <w:fldChar w:fldCharType="begin"/>
            </w:r>
            <w:r w:rsidRPr="00513325">
              <w:rPr>
                <w:rFonts w:asciiTheme="minorHAnsi" w:hAnsiTheme="minorHAnsi"/>
                <w:sz w:val="16"/>
                <w:szCs w:val="16"/>
              </w:rPr>
              <w:instrText xml:space="preserve"> PAGE </w:instrText>
            </w:r>
            <w:r w:rsidRPr="00513325">
              <w:rPr>
                <w:rFonts w:asciiTheme="minorHAnsi" w:hAnsiTheme="minorHAnsi"/>
                <w:sz w:val="16"/>
                <w:szCs w:val="16"/>
              </w:rPr>
              <w:fldChar w:fldCharType="separate"/>
            </w:r>
            <w:r w:rsidR="0019641A">
              <w:rPr>
                <w:rFonts w:asciiTheme="minorHAnsi" w:hAnsiTheme="minorHAnsi"/>
                <w:noProof/>
                <w:sz w:val="16"/>
                <w:szCs w:val="16"/>
              </w:rPr>
              <w:t>5</w:t>
            </w:r>
            <w:r w:rsidRPr="00513325">
              <w:rPr>
                <w:rFonts w:asciiTheme="minorHAnsi" w:hAnsiTheme="minorHAnsi"/>
                <w:sz w:val="16"/>
                <w:szCs w:val="16"/>
              </w:rPr>
              <w:fldChar w:fldCharType="end"/>
            </w:r>
            <w:r w:rsidRPr="00513325">
              <w:rPr>
                <w:rFonts w:asciiTheme="minorHAnsi" w:hAnsiTheme="minorHAnsi"/>
                <w:sz w:val="16"/>
                <w:szCs w:val="16"/>
              </w:rPr>
              <w:t xml:space="preserve"> of </w:t>
            </w:r>
            <w:r w:rsidRPr="00513325">
              <w:rPr>
                <w:rFonts w:asciiTheme="minorHAnsi" w:hAnsiTheme="minorHAnsi"/>
                <w:sz w:val="16"/>
                <w:szCs w:val="16"/>
              </w:rPr>
              <w:fldChar w:fldCharType="begin"/>
            </w:r>
            <w:r w:rsidRPr="00513325">
              <w:rPr>
                <w:rFonts w:asciiTheme="minorHAnsi" w:hAnsiTheme="minorHAnsi"/>
                <w:sz w:val="16"/>
                <w:szCs w:val="16"/>
              </w:rPr>
              <w:instrText xml:space="preserve"> NUMPAGES </w:instrText>
            </w:r>
            <w:r w:rsidRPr="00513325">
              <w:rPr>
                <w:rFonts w:asciiTheme="minorHAnsi" w:hAnsiTheme="minorHAnsi"/>
                <w:sz w:val="16"/>
                <w:szCs w:val="16"/>
              </w:rPr>
              <w:fldChar w:fldCharType="separate"/>
            </w:r>
            <w:r w:rsidR="0019641A">
              <w:rPr>
                <w:rFonts w:asciiTheme="minorHAnsi" w:hAnsiTheme="minorHAnsi"/>
                <w:noProof/>
                <w:sz w:val="16"/>
                <w:szCs w:val="16"/>
              </w:rPr>
              <w:t>9</w:t>
            </w:r>
            <w:r w:rsidRPr="00513325">
              <w:rPr>
                <w:rFonts w:asciiTheme="minorHAnsi" w:hAnsiTheme="minorHAnsi"/>
                <w:sz w:val="16"/>
                <w:szCs w:val="16"/>
              </w:rPr>
              <w:fldChar w:fldCharType="end"/>
            </w:r>
          </w:p>
        </w:sdtContent>
      </w:sdt>
    </w:sdtContent>
  </w:sdt>
  <w:p w14:paraId="22E84E97" w14:textId="77777777" w:rsidR="00755247" w:rsidRPr="00DB1BE2" w:rsidRDefault="00755247">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F283A" w14:textId="77777777" w:rsidR="00755247" w:rsidRDefault="00755247">
      <w:r>
        <w:separator/>
      </w:r>
    </w:p>
  </w:footnote>
  <w:footnote w:type="continuationSeparator" w:id="0">
    <w:p w14:paraId="079A2622" w14:textId="77777777" w:rsidR="00755247" w:rsidRDefault="00755247">
      <w:r>
        <w:continuationSeparator/>
      </w:r>
    </w:p>
  </w:footnote>
  <w:footnote w:type="continuationNotice" w:id="1">
    <w:p w14:paraId="373C9BC6" w14:textId="77777777" w:rsidR="00C51FC2" w:rsidRDefault="00C51FC2"/>
  </w:footnote>
  <w:footnote w:id="2">
    <w:p w14:paraId="3EEA8B39" w14:textId="105FD31D" w:rsidR="00461DFE" w:rsidRPr="00602612" w:rsidRDefault="00461DFE" w:rsidP="00461DFE">
      <w:pPr>
        <w:pStyle w:val="FootnoteText"/>
        <w:rPr>
          <w:sz w:val="20"/>
          <w:szCs w:val="20"/>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D90B" w14:textId="77777777" w:rsidR="00755247" w:rsidRDefault="00755247" w:rsidP="00C33860">
    <w:pPr>
      <w:pStyle w:val="Header"/>
      <w:tabs>
        <w:tab w:val="clear" w:pos="4153"/>
      </w:tabs>
      <w:ind w:left="-142"/>
      <w:rPr>
        <w:i/>
        <w:sz w:val="18"/>
      </w:rPr>
    </w:pPr>
    <w:r>
      <w:rPr>
        <w:b/>
        <w:noProof/>
        <w:szCs w:val="22"/>
        <w:lang w:eastAsia="en-AU"/>
      </w:rPr>
      <mc:AlternateContent>
        <mc:Choice Requires="wps">
          <w:drawing>
            <wp:anchor distT="0" distB="0" distL="114300" distR="114300" simplePos="0" relativeHeight="251658240" behindDoc="0" locked="0" layoutInCell="1" allowOverlap="1" wp14:anchorId="470A5E50" wp14:editId="5CD44C91">
              <wp:simplePos x="0" y="0"/>
              <wp:positionH relativeFrom="column">
                <wp:posOffset>2556510</wp:posOffset>
              </wp:positionH>
              <wp:positionV relativeFrom="paragraph">
                <wp:posOffset>278130</wp:posOffset>
              </wp:positionV>
              <wp:extent cx="3600450" cy="6477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5DE16" w14:textId="77777777" w:rsidR="00A004E5" w:rsidRPr="00A004E5" w:rsidRDefault="00A004E5" w:rsidP="00A004E5">
                          <w:pPr>
                            <w:jc w:val="right"/>
                            <w:rPr>
                              <w:b/>
                              <w:sz w:val="46"/>
                              <w:szCs w:val="20"/>
                            </w:rPr>
                          </w:pPr>
                          <w:r w:rsidRPr="00A004E5">
                            <w:rPr>
                              <w:b/>
                              <w:sz w:val="46"/>
                              <w:szCs w:val="20"/>
                            </w:rPr>
                            <w:t>ACCF POLICY</w:t>
                          </w:r>
                        </w:p>
                        <w:p w14:paraId="09D59D01" w14:textId="3E8BCD85" w:rsidR="00A004E5" w:rsidRPr="00035973" w:rsidRDefault="00035973" w:rsidP="00A004E5">
                          <w:pPr>
                            <w:tabs>
                              <w:tab w:val="center" w:pos="4153"/>
                              <w:tab w:val="right" w:pos="8306"/>
                            </w:tabs>
                            <w:jc w:val="right"/>
                            <w:rPr>
                              <w:b/>
                              <w:sz w:val="24"/>
                            </w:rPr>
                          </w:pPr>
                          <w:r w:rsidRPr="00035973">
                            <w:rPr>
                              <w:b/>
                              <w:sz w:val="24"/>
                            </w:rPr>
                            <w:t>Reference</w:t>
                          </w:r>
                          <w:r w:rsidR="00A004E5" w:rsidRPr="00035973">
                            <w:rPr>
                              <w:b/>
                              <w:sz w:val="24"/>
                            </w:rPr>
                            <w:t xml:space="preserve"> Number </w:t>
                          </w:r>
                          <w:r w:rsidR="00C055EF" w:rsidRPr="00035973">
                            <w:rPr>
                              <w:b/>
                              <w:sz w:val="24"/>
                            </w:rPr>
                            <w:t>P-014</w:t>
                          </w:r>
                        </w:p>
                        <w:p w14:paraId="05B94EC9" w14:textId="77777777" w:rsidR="00C75734" w:rsidRPr="00A004E5" w:rsidRDefault="00C75734" w:rsidP="00A004E5">
                          <w:pPr>
                            <w:tabs>
                              <w:tab w:val="center" w:pos="4153"/>
                              <w:tab w:val="right" w:pos="8306"/>
                            </w:tabs>
                            <w:jc w:val="right"/>
                            <w:rPr>
                              <w:szCs w:val="20"/>
                            </w:rPr>
                          </w:pPr>
                        </w:p>
                        <w:p w14:paraId="2379C451" w14:textId="77777777" w:rsidR="00A004E5" w:rsidRPr="00905B08" w:rsidRDefault="00A004E5" w:rsidP="00155FEC">
                          <w:pPr>
                            <w:jc w:val="right"/>
                            <w:rPr>
                              <w:b/>
                              <w:sz w:val="4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A5E50" id="_x0000_t202" coordsize="21600,21600" o:spt="202" path="m,l,21600r21600,l21600,xe">
              <v:stroke joinstyle="miter"/>
              <v:path gradientshapeok="t" o:connecttype="rect"/>
            </v:shapetype>
            <v:shape id="Text Box 6" o:spid="_x0000_s1026" type="#_x0000_t202" style="position:absolute;left:0;text-align:left;margin-left:201.3pt;margin-top:21.9pt;width:283.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" stroked="f">
              <v:textbox>
                <w:txbxContent>
                  <w:p w14:paraId="0975DE16" w14:textId="77777777" w:rsidR="00A004E5" w:rsidRPr="00A004E5" w:rsidRDefault="00A004E5" w:rsidP="00A004E5">
                    <w:pPr>
                      <w:jc w:val="right"/>
                      <w:rPr>
                        <w:b/>
                        <w:sz w:val="46"/>
                        <w:szCs w:val="20"/>
                      </w:rPr>
                    </w:pPr>
                    <w:r w:rsidRPr="00A004E5">
                      <w:rPr>
                        <w:b/>
                        <w:sz w:val="46"/>
                        <w:szCs w:val="20"/>
                      </w:rPr>
                      <w:t>ACCF POLICY</w:t>
                    </w:r>
                  </w:p>
                  <w:p w14:paraId="09D59D01" w14:textId="3E8BCD85" w:rsidR="00A004E5" w:rsidRPr="00035973" w:rsidRDefault="00035973" w:rsidP="00A004E5">
                    <w:pPr>
                      <w:tabs>
                        <w:tab w:val="center" w:pos="4153"/>
                        <w:tab w:val="right" w:pos="8306"/>
                      </w:tabs>
                      <w:jc w:val="right"/>
                      <w:rPr>
                        <w:b/>
                        <w:sz w:val="24"/>
                      </w:rPr>
                    </w:pPr>
                    <w:r w:rsidRPr="00035973">
                      <w:rPr>
                        <w:b/>
                        <w:sz w:val="24"/>
                      </w:rPr>
                      <w:t>Reference</w:t>
                    </w:r>
                    <w:r w:rsidR="00A004E5" w:rsidRPr="00035973">
                      <w:rPr>
                        <w:b/>
                        <w:sz w:val="24"/>
                      </w:rPr>
                      <w:t xml:space="preserve"> Number </w:t>
                    </w:r>
                    <w:r w:rsidR="00C055EF" w:rsidRPr="00035973">
                      <w:rPr>
                        <w:b/>
                        <w:sz w:val="24"/>
                      </w:rPr>
                      <w:t>P-014</w:t>
                    </w:r>
                  </w:p>
                  <w:p w14:paraId="05B94EC9" w14:textId="77777777" w:rsidR="00C75734" w:rsidRPr="00A004E5" w:rsidRDefault="00C75734" w:rsidP="00A004E5">
                    <w:pPr>
                      <w:tabs>
                        <w:tab w:val="center" w:pos="4153"/>
                        <w:tab w:val="right" w:pos="8306"/>
                      </w:tabs>
                      <w:jc w:val="right"/>
                      <w:rPr>
                        <w:szCs w:val="20"/>
                      </w:rPr>
                    </w:pPr>
                  </w:p>
                  <w:p w14:paraId="2379C451" w14:textId="77777777" w:rsidR="00A004E5" w:rsidRPr="00905B08" w:rsidRDefault="00A004E5" w:rsidP="00155FEC">
                    <w:pPr>
                      <w:jc w:val="right"/>
                      <w:rPr>
                        <w:b/>
                        <w:sz w:val="46"/>
                      </w:rPr>
                    </w:pPr>
                  </w:p>
                </w:txbxContent>
              </v:textbox>
            </v:shape>
          </w:pict>
        </mc:Fallback>
      </mc:AlternateContent>
    </w:r>
    <w:r>
      <w:rPr>
        <w:b/>
        <w:noProof/>
        <w:szCs w:val="22"/>
        <w:lang w:eastAsia="en-AU"/>
      </w:rPr>
      <w:drawing>
        <wp:inline distT="0" distB="0" distL="0" distR="0" wp14:anchorId="3329DF9A" wp14:editId="6873D6B5">
          <wp:extent cx="962025" cy="1190625"/>
          <wp:effectExtent l="0" t="0" r="9525" b="9525"/>
          <wp:docPr id="1" name="Picture 1" descr="Australian Cervical Cancer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Cervical Cancer Found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90625"/>
                  </a:xfrm>
                  <a:prstGeom prst="rect">
                    <a:avLst/>
                  </a:prstGeom>
                  <a:noFill/>
                  <a:ln>
                    <a:noFill/>
                  </a:ln>
                </pic:spPr>
              </pic:pic>
            </a:graphicData>
          </a:graphic>
        </wp:inline>
      </w:drawing>
    </w:r>
  </w:p>
  <w:p w14:paraId="50EE7B33" w14:textId="77777777" w:rsidR="00755247" w:rsidRDefault="00755247" w:rsidP="00B14B8E">
    <w:pPr>
      <w:pStyle w:val="Header"/>
      <w:tabs>
        <w:tab w:val="clear" w:pos="4153"/>
      </w:tabs>
      <w:ind w:left="-426"/>
      <w:jc w:val="center"/>
      <w:rPr>
        <w:i/>
        <w:sz w:val="18"/>
      </w:rPr>
    </w:pPr>
  </w:p>
  <w:p w14:paraId="67F92546" w14:textId="77777777" w:rsidR="00755247" w:rsidRDefault="00755247" w:rsidP="00B14B8E">
    <w:pPr>
      <w:pStyle w:val="Header"/>
      <w:tabs>
        <w:tab w:val="clear" w:pos="4153"/>
      </w:tabs>
      <w:ind w:left="-426"/>
      <w:jc w:val="center"/>
      <w:rPr>
        <w:i/>
        <w:sz w:val="18"/>
      </w:rPr>
    </w:pPr>
    <w:r>
      <w:rPr>
        <w:i/>
        <w:noProof/>
        <w:sz w:val="18"/>
        <w:lang w:eastAsia="en-AU"/>
      </w:rPr>
      <mc:AlternateContent>
        <mc:Choice Requires="wps">
          <w:drawing>
            <wp:anchor distT="4294967295" distB="4294967295" distL="114300" distR="114300" simplePos="0" relativeHeight="251658241" behindDoc="0" locked="0" layoutInCell="1" allowOverlap="1" wp14:anchorId="3F00CDB2" wp14:editId="1CE00DBE">
              <wp:simplePos x="0" y="0"/>
              <wp:positionH relativeFrom="column">
                <wp:posOffset>-62230</wp:posOffset>
              </wp:positionH>
              <wp:positionV relativeFrom="paragraph">
                <wp:posOffset>20319</wp:posOffset>
              </wp:positionV>
              <wp:extent cx="6238240" cy="0"/>
              <wp:effectExtent l="0" t="0" r="10160"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19809C2A" id="_x0000_t32" coordsize="21600,21600" o:spt="32" o:oned="t" path="m,l21600,21600e" filled="f">
              <v:path arrowok="t" fillok="f" o:connecttype="none"/>
              <o:lock v:ext="edit" shapetype="t"/>
            </v:shapetype>
            <v:shape id="AutoShape 8" o:spid="_x0000_s1026" type="#_x0000_t32" style="position:absolute;margin-left:-4.9pt;margin-top:1.6pt;width:491.2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646CB"/>
    <w:multiLevelType w:val="hybridMultilevel"/>
    <w:tmpl w:val="382EA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2535655"/>
    <w:multiLevelType w:val="multilevel"/>
    <w:tmpl w:val="68FC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A06A36"/>
    <w:multiLevelType w:val="multilevel"/>
    <w:tmpl w:val="AF6A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4235F8"/>
    <w:multiLevelType w:val="hybridMultilevel"/>
    <w:tmpl w:val="462A2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8F16F3B"/>
    <w:multiLevelType w:val="hybridMultilevel"/>
    <w:tmpl w:val="F9049CF4"/>
    <w:lvl w:ilvl="0" w:tplc="C4882B2E">
      <w:start w:val="4"/>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80251F6"/>
    <w:multiLevelType w:val="hybridMultilevel"/>
    <w:tmpl w:val="065E943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69E549D4"/>
    <w:multiLevelType w:val="hybridMultilevel"/>
    <w:tmpl w:val="3D72A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2D1095"/>
    <w:multiLevelType w:val="hybridMultilevel"/>
    <w:tmpl w:val="A3AC7848"/>
    <w:lvl w:ilvl="0" w:tplc="C4882B2E">
      <w:start w:val="4"/>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03913658">
    <w:abstractNumId w:val="3"/>
  </w:num>
  <w:num w:numId="2" w16cid:durableId="741099665">
    <w:abstractNumId w:val="4"/>
  </w:num>
  <w:num w:numId="3" w16cid:durableId="1341658499">
    <w:abstractNumId w:val="7"/>
  </w:num>
  <w:num w:numId="4" w16cid:durableId="1725911375">
    <w:abstractNumId w:val="0"/>
  </w:num>
  <w:num w:numId="5" w16cid:durableId="1826504141">
    <w:abstractNumId w:val="2"/>
  </w:num>
  <w:num w:numId="6" w16cid:durableId="581525203">
    <w:abstractNumId w:val="1"/>
  </w:num>
  <w:num w:numId="7" w16cid:durableId="1369913116">
    <w:abstractNumId w:val="5"/>
  </w:num>
  <w:num w:numId="8" w16cid:durableId="114782044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1E"/>
    <w:rsid w:val="00035973"/>
    <w:rsid w:val="00042AF7"/>
    <w:rsid w:val="0004365E"/>
    <w:rsid w:val="000539D5"/>
    <w:rsid w:val="00061D60"/>
    <w:rsid w:val="000A0836"/>
    <w:rsid w:val="000C0C6C"/>
    <w:rsid w:val="000C158A"/>
    <w:rsid w:val="000C3804"/>
    <w:rsid w:val="000D77FA"/>
    <w:rsid w:val="000E17ED"/>
    <w:rsid w:val="00124C13"/>
    <w:rsid w:val="00142DD6"/>
    <w:rsid w:val="00155FEC"/>
    <w:rsid w:val="0019641A"/>
    <w:rsid w:val="001A072F"/>
    <w:rsid w:val="001A2815"/>
    <w:rsid w:val="001A4FAC"/>
    <w:rsid w:val="001B3420"/>
    <w:rsid w:val="001C198A"/>
    <w:rsid w:val="001C739F"/>
    <w:rsid w:val="001D1E2D"/>
    <w:rsid w:val="001D45A7"/>
    <w:rsid w:val="001E58E8"/>
    <w:rsid w:val="001F29EE"/>
    <w:rsid w:val="001F59E5"/>
    <w:rsid w:val="001F5C57"/>
    <w:rsid w:val="00204584"/>
    <w:rsid w:val="00206CA5"/>
    <w:rsid w:val="002229AC"/>
    <w:rsid w:val="002253CD"/>
    <w:rsid w:val="00241E43"/>
    <w:rsid w:val="0025653F"/>
    <w:rsid w:val="00256DFE"/>
    <w:rsid w:val="002657DF"/>
    <w:rsid w:val="00266D35"/>
    <w:rsid w:val="00270516"/>
    <w:rsid w:val="00274999"/>
    <w:rsid w:val="002A43D6"/>
    <w:rsid w:val="002F3522"/>
    <w:rsid w:val="003046AD"/>
    <w:rsid w:val="00307CAA"/>
    <w:rsid w:val="00343CE2"/>
    <w:rsid w:val="0034401B"/>
    <w:rsid w:val="00347D08"/>
    <w:rsid w:val="003515C9"/>
    <w:rsid w:val="00353386"/>
    <w:rsid w:val="003564B9"/>
    <w:rsid w:val="003A5327"/>
    <w:rsid w:val="003A712C"/>
    <w:rsid w:val="003B1F0E"/>
    <w:rsid w:val="003B48E5"/>
    <w:rsid w:val="003C7BA3"/>
    <w:rsid w:val="003D0FBA"/>
    <w:rsid w:val="003E4A24"/>
    <w:rsid w:val="003F4D8A"/>
    <w:rsid w:val="004067D5"/>
    <w:rsid w:val="00435AA8"/>
    <w:rsid w:val="0044417D"/>
    <w:rsid w:val="00461DFE"/>
    <w:rsid w:val="00462BF3"/>
    <w:rsid w:val="0049609F"/>
    <w:rsid w:val="004A2993"/>
    <w:rsid w:val="004A32B2"/>
    <w:rsid w:val="004A5BFF"/>
    <w:rsid w:val="004B05FD"/>
    <w:rsid w:val="004D562F"/>
    <w:rsid w:val="0052760C"/>
    <w:rsid w:val="00543DD2"/>
    <w:rsid w:val="00543F3F"/>
    <w:rsid w:val="005618F8"/>
    <w:rsid w:val="0056489E"/>
    <w:rsid w:val="00582862"/>
    <w:rsid w:val="00584471"/>
    <w:rsid w:val="0059249E"/>
    <w:rsid w:val="005A6030"/>
    <w:rsid w:val="005C08E1"/>
    <w:rsid w:val="005E4D16"/>
    <w:rsid w:val="00600750"/>
    <w:rsid w:val="006170F1"/>
    <w:rsid w:val="00617AC7"/>
    <w:rsid w:val="00646581"/>
    <w:rsid w:val="006641C3"/>
    <w:rsid w:val="00682F48"/>
    <w:rsid w:val="006852BB"/>
    <w:rsid w:val="00686CAC"/>
    <w:rsid w:val="006C3A45"/>
    <w:rsid w:val="006C5148"/>
    <w:rsid w:val="006C5DB1"/>
    <w:rsid w:val="006E0130"/>
    <w:rsid w:val="006E28DB"/>
    <w:rsid w:val="006F23A7"/>
    <w:rsid w:val="006F4A63"/>
    <w:rsid w:val="007177F6"/>
    <w:rsid w:val="00717C6C"/>
    <w:rsid w:val="00721731"/>
    <w:rsid w:val="00735B23"/>
    <w:rsid w:val="007373A9"/>
    <w:rsid w:val="00741015"/>
    <w:rsid w:val="00753F18"/>
    <w:rsid w:val="00755247"/>
    <w:rsid w:val="00765220"/>
    <w:rsid w:val="00770D16"/>
    <w:rsid w:val="00784FFB"/>
    <w:rsid w:val="00785CAB"/>
    <w:rsid w:val="00785FFF"/>
    <w:rsid w:val="007B2AC3"/>
    <w:rsid w:val="007B3AA7"/>
    <w:rsid w:val="007B6487"/>
    <w:rsid w:val="007F02D0"/>
    <w:rsid w:val="007F43FC"/>
    <w:rsid w:val="007F6ACB"/>
    <w:rsid w:val="008258AF"/>
    <w:rsid w:val="0083527A"/>
    <w:rsid w:val="008460D1"/>
    <w:rsid w:val="00873739"/>
    <w:rsid w:val="008777C5"/>
    <w:rsid w:val="00883DD8"/>
    <w:rsid w:val="008930DF"/>
    <w:rsid w:val="008A46BE"/>
    <w:rsid w:val="008A7EAE"/>
    <w:rsid w:val="008B2B4A"/>
    <w:rsid w:val="008C07CA"/>
    <w:rsid w:val="008C251F"/>
    <w:rsid w:val="008F17F8"/>
    <w:rsid w:val="00905B08"/>
    <w:rsid w:val="00907F76"/>
    <w:rsid w:val="0091014A"/>
    <w:rsid w:val="00910CF5"/>
    <w:rsid w:val="00914ED9"/>
    <w:rsid w:val="00926B58"/>
    <w:rsid w:val="0093638F"/>
    <w:rsid w:val="00944507"/>
    <w:rsid w:val="00945E0D"/>
    <w:rsid w:val="00951119"/>
    <w:rsid w:val="009517F2"/>
    <w:rsid w:val="00954A1F"/>
    <w:rsid w:val="009634AB"/>
    <w:rsid w:val="00984DD8"/>
    <w:rsid w:val="009A02CA"/>
    <w:rsid w:val="009A23D3"/>
    <w:rsid w:val="009B1477"/>
    <w:rsid w:val="009B480F"/>
    <w:rsid w:val="009D17E1"/>
    <w:rsid w:val="009D4728"/>
    <w:rsid w:val="00A004E5"/>
    <w:rsid w:val="00A06D9C"/>
    <w:rsid w:val="00A22CF3"/>
    <w:rsid w:val="00A25904"/>
    <w:rsid w:val="00A455CF"/>
    <w:rsid w:val="00A7150C"/>
    <w:rsid w:val="00A71A5C"/>
    <w:rsid w:val="00A71B5D"/>
    <w:rsid w:val="00AA269C"/>
    <w:rsid w:val="00AB6B96"/>
    <w:rsid w:val="00AC0585"/>
    <w:rsid w:val="00AC1739"/>
    <w:rsid w:val="00AD6370"/>
    <w:rsid w:val="00AD6EFC"/>
    <w:rsid w:val="00AE2F96"/>
    <w:rsid w:val="00AE3395"/>
    <w:rsid w:val="00AE58FB"/>
    <w:rsid w:val="00AF4F53"/>
    <w:rsid w:val="00B14B8E"/>
    <w:rsid w:val="00B1507D"/>
    <w:rsid w:val="00B17E44"/>
    <w:rsid w:val="00B329BC"/>
    <w:rsid w:val="00B43D3C"/>
    <w:rsid w:val="00B64CFC"/>
    <w:rsid w:val="00B9707D"/>
    <w:rsid w:val="00BA06C2"/>
    <w:rsid w:val="00BA145E"/>
    <w:rsid w:val="00BB2228"/>
    <w:rsid w:val="00BB6DF2"/>
    <w:rsid w:val="00BF2AF8"/>
    <w:rsid w:val="00BF68F9"/>
    <w:rsid w:val="00C055EF"/>
    <w:rsid w:val="00C151F4"/>
    <w:rsid w:val="00C33860"/>
    <w:rsid w:val="00C37DB6"/>
    <w:rsid w:val="00C41CF3"/>
    <w:rsid w:val="00C43ED8"/>
    <w:rsid w:val="00C51FC2"/>
    <w:rsid w:val="00C67F80"/>
    <w:rsid w:val="00C7052F"/>
    <w:rsid w:val="00C73917"/>
    <w:rsid w:val="00C75734"/>
    <w:rsid w:val="00C7691E"/>
    <w:rsid w:val="00C80943"/>
    <w:rsid w:val="00C81309"/>
    <w:rsid w:val="00C84A9D"/>
    <w:rsid w:val="00C9563F"/>
    <w:rsid w:val="00CA5020"/>
    <w:rsid w:val="00CB09BB"/>
    <w:rsid w:val="00CC0787"/>
    <w:rsid w:val="00CC2130"/>
    <w:rsid w:val="00CC419F"/>
    <w:rsid w:val="00CD44A8"/>
    <w:rsid w:val="00CE20A6"/>
    <w:rsid w:val="00CF157F"/>
    <w:rsid w:val="00CF4AF6"/>
    <w:rsid w:val="00D0651E"/>
    <w:rsid w:val="00D13512"/>
    <w:rsid w:val="00D22AC5"/>
    <w:rsid w:val="00D23A31"/>
    <w:rsid w:val="00D24FD6"/>
    <w:rsid w:val="00D3108B"/>
    <w:rsid w:val="00D3455F"/>
    <w:rsid w:val="00D34683"/>
    <w:rsid w:val="00D825E9"/>
    <w:rsid w:val="00DB1BE2"/>
    <w:rsid w:val="00DD1E80"/>
    <w:rsid w:val="00DD62D6"/>
    <w:rsid w:val="00DE18F3"/>
    <w:rsid w:val="00DF3095"/>
    <w:rsid w:val="00DF78A9"/>
    <w:rsid w:val="00E03A1E"/>
    <w:rsid w:val="00E07BA7"/>
    <w:rsid w:val="00E11482"/>
    <w:rsid w:val="00E162FD"/>
    <w:rsid w:val="00E16A6B"/>
    <w:rsid w:val="00E44907"/>
    <w:rsid w:val="00E565D9"/>
    <w:rsid w:val="00E95B0F"/>
    <w:rsid w:val="00E96DF2"/>
    <w:rsid w:val="00EC54EB"/>
    <w:rsid w:val="00EC7FF9"/>
    <w:rsid w:val="00EE1E41"/>
    <w:rsid w:val="00F02C10"/>
    <w:rsid w:val="00F24B64"/>
    <w:rsid w:val="00F342B3"/>
    <w:rsid w:val="00F61F8F"/>
    <w:rsid w:val="00F97AAF"/>
    <w:rsid w:val="00FB3C38"/>
    <w:rsid w:val="00FC5064"/>
    <w:rsid w:val="00FC59A5"/>
    <w:rsid w:val="00FC6552"/>
    <w:rsid w:val="00FD4E9C"/>
    <w:rsid w:val="00FD6BC5"/>
    <w:rsid w:val="00FF0125"/>
    <w:rsid w:val="3812C1D3"/>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3EF1E3BB"/>
  <w15:docId w15:val="{E954870E-4379-4017-AFD2-4CE7E37A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51F"/>
    <w:rPr>
      <w:rFonts w:ascii="Century Gothic" w:hAnsi="Century Gothic"/>
      <w:sz w:val="22"/>
      <w:lang w:eastAsia="en-US"/>
    </w:rPr>
  </w:style>
  <w:style w:type="paragraph" w:styleId="Heading1">
    <w:name w:val="heading 1"/>
    <w:basedOn w:val="Normal"/>
    <w:next w:val="Normal"/>
    <w:qFormat/>
    <w:rsid w:val="008C251F"/>
    <w:pPr>
      <w:keepNext/>
      <w:tabs>
        <w:tab w:val="left" w:pos="1800"/>
        <w:tab w:val="left" w:pos="7380"/>
        <w:tab w:val="left" w:pos="8460"/>
      </w:tabs>
      <w:outlineLvl w:val="0"/>
    </w:pPr>
    <w:rPr>
      <w:b/>
      <w:sz w:val="18"/>
      <w:lang w:val="en-US"/>
    </w:rPr>
  </w:style>
  <w:style w:type="paragraph" w:styleId="Heading2">
    <w:name w:val="heading 2"/>
    <w:basedOn w:val="Normal"/>
    <w:next w:val="Normal"/>
    <w:qFormat/>
    <w:rsid w:val="008C251F"/>
    <w:pPr>
      <w:keepNext/>
      <w:jc w:val="center"/>
      <w:outlineLvl w:val="1"/>
    </w:pPr>
    <w:rPr>
      <w:rFonts w:ascii="Times New Roman" w:hAnsi="Times New Roman"/>
      <w:b/>
      <w:sz w:val="18"/>
      <w:lang w:val="en-US"/>
    </w:rPr>
  </w:style>
  <w:style w:type="paragraph" w:styleId="Heading3">
    <w:name w:val="heading 3"/>
    <w:basedOn w:val="Normal"/>
    <w:next w:val="Normal"/>
    <w:qFormat/>
    <w:rsid w:val="008C251F"/>
    <w:pPr>
      <w:keepNext/>
      <w:tabs>
        <w:tab w:val="left" w:pos="2160"/>
        <w:tab w:val="left" w:pos="3330"/>
      </w:tabs>
      <w:outlineLvl w:val="2"/>
    </w:pPr>
    <w:rPr>
      <w:rFonts w:ascii="MERCYtype" w:hAnsi="MERCYtype"/>
      <w:b/>
      <w:sz w:val="16"/>
      <w:lang w:val="en-US"/>
    </w:rPr>
  </w:style>
  <w:style w:type="paragraph" w:styleId="Heading4">
    <w:name w:val="heading 4"/>
    <w:basedOn w:val="Normal"/>
    <w:next w:val="Normal"/>
    <w:qFormat/>
    <w:rsid w:val="008C251F"/>
    <w:pPr>
      <w:keepNext/>
      <w:tabs>
        <w:tab w:val="left" w:pos="2160"/>
        <w:tab w:val="left" w:pos="3240"/>
      </w:tabs>
      <w:ind w:left="3240" w:hanging="3240"/>
      <w:outlineLvl w:val="3"/>
    </w:pPr>
    <w:rPr>
      <w:rFonts w:ascii="MERCYtype" w:hAnsi="MERCYtype"/>
      <w:b/>
      <w:sz w:val="16"/>
      <w:lang w:val="en-US"/>
    </w:rPr>
  </w:style>
  <w:style w:type="paragraph" w:styleId="Heading5">
    <w:name w:val="heading 5"/>
    <w:basedOn w:val="Normal"/>
    <w:next w:val="Normal"/>
    <w:qFormat/>
    <w:rsid w:val="008C251F"/>
    <w:pPr>
      <w:keepNext/>
      <w:tabs>
        <w:tab w:val="left" w:pos="1296"/>
      </w:tabs>
      <w:ind w:left="2160" w:hanging="2160"/>
      <w:outlineLvl w:val="4"/>
    </w:pPr>
    <w:rPr>
      <w:rFonts w:ascii="MERCYtype" w:hAnsi="MERCYtype"/>
      <w:b/>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251F"/>
    <w:pPr>
      <w:tabs>
        <w:tab w:val="center" w:pos="4153"/>
        <w:tab w:val="right" w:pos="8306"/>
      </w:tabs>
    </w:pPr>
  </w:style>
  <w:style w:type="paragraph" w:styleId="Footer">
    <w:name w:val="footer"/>
    <w:basedOn w:val="Normal"/>
    <w:link w:val="FooterChar"/>
    <w:uiPriority w:val="99"/>
    <w:rsid w:val="008C251F"/>
    <w:pPr>
      <w:tabs>
        <w:tab w:val="center" w:pos="4153"/>
        <w:tab w:val="right" w:pos="8306"/>
      </w:tabs>
    </w:pPr>
  </w:style>
  <w:style w:type="character" w:styleId="PageNumber">
    <w:name w:val="page number"/>
    <w:basedOn w:val="DefaultParagraphFont"/>
    <w:rsid w:val="008C251F"/>
  </w:style>
  <w:style w:type="paragraph" w:styleId="BodyTextIndent2">
    <w:name w:val="Body Text Indent 2"/>
    <w:basedOn w:val="Normal"/>
    <w:rsid w:val="008C251F"/>
    <w:pPr>
      <w:ind w:left="720"/>
    </w:pPr>
  </w:style>
  <w:style w:type="paragraph" w:styleId="BodyText">
    <w:name w:val="Body Text"/>
    <w:basedOn w:val="Normal"/>
    <w:rsid w:val="008C251F"/>
    <w:pPr>
      <w:tabs>
        <w:tab w:val="left" w:pos="3119"/>
      </w:tabs>
      <w:spacing w:line="320" w:lineRule="atLeast"/>
    </w:pPr>
    <w:rPr>
      <w:rFonts w:ascii="Arial" w:hAnsi="Arial"/>
      <w:snapToGrid w:val="0"/>
      <w:color w:val="000000"/>
      <w:sz w:val="24"/>
    </w:rPr>
  </w:style>
  <w:style w:type="paragraph" w:styleId="BodyTextIndent3">
    <w:name w:val="Body Text Indent 3"/>
    <w:basedOn w:val="Normal"/>
    <w:rsid w:val="008C251F"/>
    <w:pPr>
      <w:spacing w:line="240" w:lineRule="atLeast"/>
      <w:ind w:left="1080"/>
      <w:jc w:val="both"/>
    </w:pPr>
    <w:rPr>
      <w:snapToGrid w:val="0"/>
      <w:color w:val="000000"/>
    </w:rPr>
  </w:style>
  <w:style w:type="paragraph" w:styleId="BodyText2">
    <w:name w:val="Body Text 2"/>
    <w:basedOn w:val="Normal"/>
    <w:rsid w:val="008C251F"/>
    <w:pPr>
      <w:spacing w:line="240" w:lineRule="atLeast"/>
      <w:jc w:val="both"/>
    </w:pPr>
    <w:rPr>
      <w:rFonts w:ascii="Arial" w:hAnsi="Arial"/>
      <w:snapToGrid w:val="0"/>
      <w:color w:val="000000"/>
      <w:sz w:val="24"/>
    </w:rPr>
  </w:style>
  <w:style w:type="paragraph" w:styleId="BodyText3">
    <w:name w:val="Body Text 3"/>
    <w:basedOn w:val="Normal"/>
    <w:rsid w:val="008C251F"/>
    <w:pPr>
      <w:jc w:val="both"/>
    </w:pPr>
  </w:style>
  <w:style w:type="paragraph" w:styleId="BodyTextIndent">
    <w:name w:val="Body Text Indent"/>
    <w:basedOn w:val="Normal"/>
    <w:rsid w:val="008C251F"/>
    <w:pPr>
      <w:spacing w:before="120"/>
      <w:ind w:left="142" w:hanging="567"/>
    </w:pPr>
  </w:style>
  <w:style w:type="table" w:styleId="TableGrid">
    <w:name w:val="Table Grid"/>
    <w:basedOn w:val="TableNormal"/>
    <w:rsid w:val="00DB1B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DB1BE2"/>
    <w:rPr>
      <w:rFonts w:ascii="Century Gothic" w:hAnsi="Century Gothic"/>
      <w:sz w:val="22"/>
      <w:lang w:val="en-AU"/>
    </w:rPr>
  </w:style>
  <w:style w:type="paragraph" w:styleId="ListParagraph">
    <w:name w:val="List Paragraph"/>
    <w:basedOn w:val="Normal"/>
    <w:uiPriority w:val="34"/>
    <w:qFormat/>
    <w:rsid w:val="00C73917"/>
    <w:pPr>
      <w:spacing w:after="200" w:line="276" w:lineRule="auto"/>
      <w:ind w:left="720"/>
      <w:contextualSpacing/>
    </w:pPr>
    <w:rPr>
      <w:rFonts w:ascii="Calibri" w:eastAsia="Calibri" w:hAnsi="Calibri"/>
      <w:szCs w:val="22"/>
    </w:rPr>
  </w:style>
  <w:style w:type="paragraph" w:styleId="BalloonText">
    <w:name w:val="Balloon Text"/>
    <w:basedOn w:val="Normal"/>
    <w:link w:val="BalloonTextChar"/>
    <w:uiPriority w:val="99"/>
    <w:semiHidden/>
    <w:unhideWhenUsed/>
    <w:rsid w:val="00C73917"/>
    <w:rPr>
      <w:rFonts w:ascii="Tahoma" w:hAnsi="Tahoma" w:cs="Tahoma"/>
      <w:sz w:val="16"/>
      <w:szCs w:val="16"/>
    </w:rPr>
  </w:style>
  <w:style w:type="character" w:customStyle="1" w:styleId="BalloonTextChar">
    <w:name w:val="Balloon Text Char"/>
    <w:basedOn w:val="DefaultParagraphFont"/>
    <w:link w:val="BalloonText"/>
    <w:uiPriority w:val="99"/>
    <w:semiHidden/>
    <w:rsid w:val="00C73917"/>
    <w:rPr>
      <w:rFonts w:ascii="Tahoma" w:hAnsi="Tahoma" w:cs="Tahoma"/>
      <w:sz w:val="16"/>
      <w:szCs w:val="16"/>
      <w:lang w:eastAsia="en-US"/>
    </w:rPr>
  </w:style>
  <w:style w:type="character" w:styleId="Hyperlink">
    <w:name w:val="Hyperlink"/>
    <w:basedOn w:val="DefaultParagraphFont"/>
    <w:uiPriority w:val="99"/>
    <w:unhideWhenUsed/>
    <w:rsid w:val="003E4A24"/>
    <w:rPr>
      <w:color w:val="0000FF" w:themeColor="hyperlink"/>
      <w:u w:val="single"/>
    </w:rPr>
  </w:style>
  <w:style w:type="paragraph" w:customStyle="1" w:styleId="Default">
    <w:name w:val="Default"/>
    <w:rsid w:val="00DF78A9"/>
    <w:pPr>
      <w:autoSpaceDE w:val="0"/>
      <w:autoSpaceDN w:val="0"/>
      <w:adjustRightInd w:val="0"/>
    </w:pPr>
    <w:rPr>
      <w:rFonts w:ascii="Garamond" w:eastAsiaTheme="minorHAnsi" w:hAnsi="Garamond" w:cs="Garamond"/>
      <w:color w:val="000000"/>
      <w:lang w:eastAsia="en-US"/>
    </w:rPr>
  </w:style>
  <w:style w:type="paragraph" w:styleId="FootnoteText">
    <w:name w:val="footnote text"/>
    <w:basedOn w:val="Normal"/>
    <w:link w:val="FootnoteTextChar"/>
    <w:uiPriority w:val="99"/>
    <w:unhideWhenUsed/>
    <w:qFormat/>
    <w:rsid w:val="00461DFE"/>
    <w:rPr>
      <w:rFonts w:asciiTheme="minorHAnsi" w:eastAsia="MS Mincho" w:hAnsiTheme="minorHAnsi" w:cstheme="minorBidi"/>
      <w:sz w:val="24"/>
      <w:lang w:val="en-US"/>
    </w:rPr>
  </w:style>
  <w:style w:type="character" w:customStyle="1" w:styleId="FootnoteTextChar">
    <w:name w:val="Footnote Text Char"/>
    <w:basedOn w:val="DefaultParagraphFont"/>
    <w:link w:val="FootnoteText"/>
    <w:uiPriority w:val="99"/>
    <w:rsid w:val="00461DFE"/>
    <w:rPr>
      <w:rFonts w:asciiTheme="minorHAnsi" w:eastAsia="MS Mincho" w:hAnsiTheme="minorHAnsi" w:cstheme="minorBidi"/>
      <w:lang w:val="en-US" w:eastAsia="en-US"/>
    </w:rPr>
  </w:style>
  <w:style w:type="character" w:styleId="FootnoteReference">
    <w:name w:val="footnote reference"/>
    <w:aliases w:val="referencia nota al pie,Referencia nota al pie,BVI fnr,BVI fnr Car Car,BVI fnr Car,BVI fnr Car Car Car Car,4_G,BVI fnr Char Char Char Char Char Char Char Char Char Char,ftref"/>
    <w:basedOn w:val="DefaultParagraphFont"/>
    <w:link w:val="BVIfnrCharCharCharCharCharCharCharCharChar"/>
    <w:uiPriority w:val="99"/>
    <w:unhideWhenUsed/>
    <w:rsid w:val="00461DFE"/>
    <w:rPr>
      <w:vertAlign w:val="superscript"/>
    </w:rPr>
  </w:style>
  <w:style w:type="paragraph" w:customStyle="1" w:styleId="BVIfnrCharCharCharCharCharCharCharCharChar">
    <w:name w:val="BVI fnr Char Char Char Char Char Char Char Char Char"/>
    <w:aliases w:val="BVI fnr Car Car Char Char Char Char Char Char Char Char Char,BVI fnr Car Char Char Char Char Char Char Char Char Char Char"/>
    <w:basedOn w:val="Normal"/>
    <w:link w:val="FootnoteReference"/>
    <w:uiPriority w:val="99"/>
    <w:rsid w:val="00461DFE"/>
    <w:pPr>
      <w:spacing w:after="160" w:line="240" w:lineRule="exact"/>
    </w:pPr>
    <w:rPr>
      <w:rFonts w:ascii="Times New Roman" w:hAnsi="Times New Roman"/>
      <w:sz w:val="24"/>
      <w:vertAlign w:val="superscript"/>
      <w:lang w:eastAsia="en-AU"/>
    </w:rPr>
  </w:style>
  <w:style w:type="character" w:styleId="UnresolvedMention">
    <w:name w:val="Unresolved Mention"/>
    <w:basedOn w:val="DefaultParagraphFont"/>
    <w:uiPriority w:val="99"/>
    <w:semiHidden/>
    <w:unhideWhenUsed/>
    <w:rsid w:val="00D34683"/>
    <w:rPr>
      <w:color w:val="605E5C"/>
      <w:shd w:val="clear" w:color="auto" w:fill="E1DFDD"/>
    </w:rPr>
  </w:style>
  <w:style w:type="paragraph" w:customStyle="1" w:styleId="paragraph">
    <w:name w:val="paragraph"/>
    <w:basedOn w:val="Normal"/>
    <w:rsid w:val="00FD6BC5"/>
    <w:pPr>
      <w:spacing w:before="100" w:beforeAutospacing="1" w:after="100" w:afterAutospacing="1"/>
    </w:pPr>
    <w:rPr>
      <w:rFonts w:ascii="Times New Roman" w:hAnsi="Times New Roman"/>
      <w:sz w:val="24"/>
      <w:lang w:eastAsia="en-AU"/>
    </w:rPr>
  </w:style>
  <w:style w:type="character" w:customStyle="1" w:styleId="normaltextrun">
    <w:name w:val="normaltextrun"/>
    <w:basedOn w:val="DefaultParagraphFont"/>
    <w:rsid w:val="00FD6BC5"/>
  </w:style>
  <w:style w:type="character" w:customStyle="1" w:styleId="eop">
    <w:name w:val="eop"/>
    <w:basedOn w:val="DefaultParagraphFont"/>
    <w:rsid w:val="00FD6BC5"/>
  </w:style>
  <w:style w:type="character" w:customStyle="1" w:styleId="pagebreaktextspan">
    <w:name w:val="pagebreaktextspan"/>
    <w:basedOn w:val="DefaultParagraphFont"/>
    <w:rsid w:val="00FD6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702375">
      <w:bodyDiv w:val="1"/>
      <w:marLeft w:val="0"/>
      <w:marRight w:val="0"/>
      <w:marTop w:val="0"/>
      <w:marBottom w:val="0"/>
      <w:divBdr>
        <w:top w:val="none" w:sz="0" w:space="0" w:color="auto"/>
        <w:left w:val="none" w:sz="0" w:space="0" w:color="auto"/>
        <w:bottom w:val="none" w:sz="0" w:space="0" w:color="auto"/>
        <w:right w:val="none" w:sz="0" w:space="0" w:color="auto"/>
      </w:divBdr>
      <w:divsChild>
        <w:div w:id="398750741">
          <w:marLeft w:val="0"/>
          <w:marRight w:val="0"/>
          <w:marTop w:val="0"/>
          <w:marBottom w:val="0"/>
          <w:divBdr>
            <w:top w:val="none" w:sz="0" w:space="0" w:color="auto"/>
            <w:left w:val="none" w:sz="0" w:space="0" w:color="auto"/>
            <w:bottom w:val="none" w:sz="0" w:space="0" w:color="auto"/>
            <w:right w:val="none" w:sz="0" w:space="0" w:color="auto"/>
          </w:divBdr>
        </w:div>
        <w:div w:id="1654141449">
          <w:marLeft w:val="0"/>
          <w:marRight w:val="0"/>
          <w:marTop w:val="0"/>
          <w:marBottom w:val="0"/>
          <w:divBdr>
            <w:top w:val="none" w:sz="0" w:space="0" w:color="auto"/>
            <w:left w:val="none" w:sz="0" w:space="0" w:color="auto"/>
            <w:bottom w:val="none" w:sz="0" w:space="0" w:color="auto"/>
            <w:right w:val="none" w:sz="0" w:space="0" w:color="auto"/>
          </w:divBdr>
        </w:div>
        <w:div w:id="348065657">
          <w:marLeft w:val="0"/>
          <w:marRight w:val="0"/>
          <w:marTop w:val="0"/>
          <w:marBottom w:val="0"/>
          <w:divBdr>
            <w:top w:val="none" w:sz="0" w:space="0" w:color="auto"/>
            <w:left w:val="none" w:sz="0" w:space="0" w:color="auto"/>
            <w:bottom w:val="none" w:sz="0" w:space="0" w:color="auto"/>
            <w:right w:val="none" w:sz="0" w:space="0" w:color="auto"/>
          </w:divBdr>
        </w:div>
        <w:div w:id="732042204">
          <w:marLeft w:val="0"/>
          <w:marRight w:val="0"/>
          <w:marTop w:val="0"/>
          <w:marBottom w:val="0"/>
          <w:divBdr>
            <w:top w:val="none" w:sz="0" w:space="0" w:color="auto"/>
            <w:left w:val="none" w:sz="0" w:space="0" w:color="auto"/>
            <w:bottom w:val="none" w:sz="0" w:space="0" w:color="auto"/>
            <w:right w:val="none" w:sz="0" w:space="0" w:color="auto"/>
          </w:divBdr>
        </w:div>
        <w:div w:id="1563518991">
          <w:marLeft w:val="0"/>
          <w:marRight w:val="0"/>
          <w:marTop w:val="0"/>
          <w:marBottom w:val="0"/>
          <w:divBdr>
            <w:top w:val="none" w:sz="0" w:space="0" w:color="auto"/>
            <w:left w:val="none" w:sz="0" w:space="0" w:color="auto"/>
            <w:bottom w:val="none" w:sz="0" w:space="0" w:color="auto"/>
            <w:right w:val="none" w:sz="0" w:space="0" w:color="auto"/>
          </w:divBdr>
        </w:div>
        <w:div w:id="1698697635">
          <w:marLeft w:val="0"/>
          <w:marRight w:val="0"/>
          <w:marTop w:val="0"/>
          <w:marBottom w:val="0"/>
          <w:divBdr>
            <w:top w:val="none" w:sz="0" w:space="0" w:color="auto"/>
            <w:left w:val="none" w:sz="0" w:space="0" w:color="auto"/>
            <w:bottom w:val="none" w:sz="0" w:space="0" w:color="auto"/>
            <w:right w:val="none" w:sz="0" w:space="0" w:color="auto"/>
          </w:divBdr>
          <w:divsChild>
            <w:div w:id="503133038">
              <w:marLeft w:val="0"/>
              <w:marRight w:val="0"/>
              <w:marTop w:val="0"/>
              <w:marBottom w:val="0"/>
              <w:divBdr>
                <w:top w:val="none" w:sz="0" w:space="0" w:color="auto"/>
                <w:left w:val="none" w:sz="0" w:space="0" w:color="auto"/>
                <w:bottom w:val="none" w:sz="0" w:space="0" w:color="auto"/>
                <w:right w:val="none" w:sz="0" w:space="0" w:color="auto"/>
              </w:divBdr>
            </w:div>
            <w:div w:id="713702690">
              <w:marLeft w:val="0"/>
              <w:marRight w:val="0"/>
              <w:marTop w:val="0"/>
              <w:marBottom w:val="0"/>
              <w:divBdr>
                <w:top w:val="none" w:sz="0" w:space="0" w:color="auto"/>
                <w:left w:val="none" w:sz="0" w:space="0" w:color="auto"/>
                <w:bottom w:val="none" w:sz="0" w:space="0" w:color="auto"/>
                <w:right w:val="none" w:sz="0" w:space="0" w:color="auto"/>
              </w:divBdr>
            </w:div>
            <w:div w:id="1372345638">
              <w:marLeft w:val="0"/>
              <w:marRight w:val="0"/>
              <w:marTop w:val="0"/>
              <w:marBottom w:val="0"/>
              <w:divBdr>
                <w:top w:val="none" w:sz="0" w:space="0" w:color="auto"/>
                <w:left w:val="none" w:sz="0" w:space="0" w:color="auto"/>
                <w:bottom w:val="none" w:sz="0" w:space="0" w:color="auto"/>
                <w:right w:val="none" w:sz="0" w:space="0" w:color="auto"/>
              </w:divBdr>
            </w:div>
            <w:div w:id="418602280">
              <w:marLeft w:val="0"/>
              <w:marRight w:val="0"/>
              <w:marTop w:val="0"/>
              <w:marBottom w:val="0"/>
              <w:divBdr>
                <w:top w:val="none" w:sz="0" w:space="0" w:color="auto"/>
                <w:left w:val="none" w:sz="0" w:space="0" w:color="auto"/>
                <w:bottom w:val="none" w:sz="0" w:space="0" w:color="auto"/>
                <w:right w:val="none" w:sz="0" w:space="0" w:color="auto"/>
              </w:divBdr>
            </w:div>
          </w:divsChild>
        </w:div>
        <w:div w:id="566107434">
          <w:marLeft w:val="0"/>
          <w:marRight w:val="0"/>
          <w:marTop w:val="0"/>
          <w:marBottom w:val="0"/>
          <w:divBdr>
            <w:top w:val="none" w:sz="0" w:space="0" w:color="auto"/>
            <w:left w:val="none" w:sz="0" w:space="0" w:color="auto"/>
            <w:bottom w:val="none" w:sz="0" w:space="0" w:color="auto"/>
            <w:right w:val="none" w:sz="0" w:space="0" w:color="auto"/>
          </w:divBdr>
          <w:divsChild>
            <w:div w:id="2049335528">
              <w:marLeft w:val="0"/>
              <w:marRight w:val="0"/>
              <w:marTop w:val="0"/>
              <w:marBottom w:val="0"/>
              <w:divBdr>
                <w:top w:val="none" w:sz="0" w:space="0" w:color="auto"/>
                <w:left w:val="none" w:sz="0" w:space="0" w:color="auto"/>
                <w:bottom w:val="none" w:sz="0" w:space="0" w:color="auto"/>
                <w:right w:val="none" w:sz="0" w:space="0" w:color="auto"/>
              </w:divBdr>
            </w:div>
            <w:div w:id="1276015625">
              <w:marLeft w:val="0"/>
              <w:marRight w:val="0"/>
              <w:marTop w:val="0"/>
              <w:marBottom w:val="0"/>
              <w:divBdr>
                <w:top w:val="none" w:sz="0" w:space="0" w:color="auto"/>
                <w:left w:val="none" w:sz="0" w:space="0" w:color="auto"/>
                <w:bottom w:val="none" w:sz="0" w:space="0" w:color="auto"/>
                <w:right w:val="none" w:sz="0" w:space="0" w:color="auto"/>
              </w:divBdr>
            </w:div>
            <w:div w:id="8462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emelade@yahoo.com.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rb.tasker@accf.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fat.gov.au/childprotection" TargetMode="External"/><Relationship Id="rId5" Type="http://schemas.openxmlformats.org/officeDocument/2006/relationships/numbering" Target="numbering.xml"/><Relationship Id="rId15" Type="http://schemas.openxmlformats.org/officeDocument/2006/relationships/hyperlink" Target="https://accforg.sharepoint.com/sites/ACCF_Operations_and_Admin_Team/Shared%20Documents/General/ACCF%20POLICIES/1-%20Programs/Intenational/P-014%20PSEA%20Policy.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fb15b0-e55c-4799-b8fb-4fa0e3e35dfa" xsi:nil="true"/>
    <lcf76f155ced4ddcb4097134ff3c332f xmlns="622053ab-708b-4ba9-926c-64000ec66f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3D4B8809745D478947362C12A7C759" ma:contentTypeVersion="16" ma:contentTypeDescription="Create a new document." ma:contentTypeScope="" ma:versionID="bd62310af545e16341ea311b014e5401">
  <xsd:schema xmlns:xsd="http://www.w3.org/2001/XMLSchema" xmlns:xs="http://www.w3.org/2001/XMLSchema" xmlns:p="http://schemas.microsoft.com/office/2006/metadata/properties" xmlns:ns2="622053ab-708b-4ba9-926c-64000ec66f4e" xmlns:ns3="cbfb15b0-e55c-4799-b8fb-4fa0e3e35dfa" targetNamespace="http://schemas.microsoft.com/office/2006/metadata/properties" ma:root="true" ma:fieldsID="1cbc687226acfb6c514fa0bfe596f582" ns2:_="" ns3:_="">
    <xsd:import namespace="622053ab-708b-4ba9-926c-64000ec66f4e"/>
    <xsd:import namespace="cbfb15b0-e55c-4799-b8fb-4fa0e3e35d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053ab-708b-4ba9-926c-64000ec66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d8799f-ebcf-4758-818e-db8bce5979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fb15b0-e55c-4799-b8fb-4fa0e3e35d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17606b-b044-4ca6-8646-564dc6682b0b}" ma:internalName="TaxCatchAll" ma:showField="CatchAllData" ma:web="cbfb15b0-e55c-4799-b8fb-4fa0e3e35d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9ABE24-314E-4BC1-83E4-9E5E7BBD091D}">
  <ds:schemaRefs>
    <ds:schemaRef ds:uri="http://schemas.microsoft.com/sharepoint/v3/contenttype/forms"/>
  </ds:schemaRefs>
</ds:datastoreItem>
</file>

<file path=customXml/itemProps2.xml><?xml version="1.0" encoding="utf-8"?>
<ds:datastoreItem xmlns:ds="http://schemas.openxmlformats.org/officeDocument/2006/customXml" ds:itemID="{E216A90E-D52C-4A2B-BD19-F8F0FDEF0DCE}">
  <ds:schemaRefs>
    <ds:schemaRef ds:uri="http://schemas.openxmlformats.org/officeDocument/2006/bibliography"/>
  </ds:schemaRefs>
</ds:datastoreItem>
</file>

<file path=customXml/itemProps3.xml><?xml version="1.0" encoding="utf-8"?>
<ds:datastoreItem xmlns:ds="http://schemas.openxmlformats.org/officeDocument/2006/customXml" ds:itemID="{61C60BF1-6A81-4558-A4EB-A2B03D3F4938}">
  <ds:schemaRefs>
    <ds:schemaRef ds:uri="622053ab-708b-4ba9-926c-64000ec66f4e"/>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 ds:uri="http://schemas.microsoft.com/office/infopath/2007/PartnerControls"/>
    <ds:schemaRef ds:uri="cbfb15b0-e55c-4799-b8fb-4fa0e3e35dfa"/>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4D934CDD-E9F4-44C3-9D96-1768A5FF8D23}"/>
</file>

<file path=docProps/app.xml><?xml version="1.0" encoding="utf-8"?>
<Properties xmlns="http://schemas.openxmlformats.org/officeDocument/2006/extended-properties" xmlns:vt="http://schemas.openxmlformats.org/officeDocument/2006/docPropsVTypes">
  <Template>Normal</Template>
  <TotalTime>0</TotalTime>
  <Pages>8</Pages>
  <Words>2008</Words>
  <Characters>12418</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Policies and Procedures</vt:lpstr>
    </vt:vector>
  </TitlesOfParts>
  <Company>OEM Preinstall</Company>
  <LinksUpToDate>false</LinksUpToDate>
  <CharactersWithSpaces>14398</CharactersWithSpaces>
  <SharedDoc>false</SharedDoc>
  <HLinks>
    <vt:vector size="24" baseType="variant">
      <vt:variant>
        <vt:i4>5701659</vt:i4>
      </vt:variant>
      <vt:variant>
        <vt:i4>9</vt:i4>
      </vt:variant>
      <vt:variant>
        <vt:i4>0</vt:i4>
      </vt:variant>
      <vt:variant>
        <vt:i4>5</vt:i4>
      </vt:variant>
      <vt:variant>
        <vt:lpwstr>https://accforg.sharepoint.com/sites/ACCF_Operations_and_Admin_Team/Shared Documents/General/ACCF POLICIES/1- Programs/Intenational/P-014 PSEA Policy.docx</vt:lpwstr>
      </vt:variant>
      <vt:variant>
        <vt:lpwstr/>
      </vt:variant>
      <vt:variant>
        <vt:i4>5570605</vt:i4>
      </vt:variant>
      <vt:variant>
        <vt:i4>6</vt:i4>
      </vt:variant>
      <vt:variant>
        <vt:i4>0</vt:i4>
      </vt:variant>
      <vt:variant>
        <vt:i4>5</vt:i4>
      </vt:variant>
      <vt:variant>
        <vt:lpwstr>mailto:graemelade@yahoo.com.au</vt:lpwstr>
      </vt:variant>
      <vt:variant>
        <vt:lpwstr/>
      </vt:variant>
      <vt:variant>
        <vt:i4>1179685</vt:i4>
      </vt:variant>
      <vt:variant>
        <vt:i4>3</vt:i4>
      </vt:variant>
      <vt:variant>
        <vt:i4>0</vt:i4>
      </vt:variant>
      <vt:variant>
        <vt:i4>5</vt:i4>
      </vt:variant>
      <vt:variant>
        <vt:lpwstr>mailto:joe.tooma@accf.org.au</vt:lpwstr>
      </vt:variant>
      <vt:variant>
        <vt:lpwstr/>
      </vt:variant>
      <vt:variant>
        <vt:i4>3670136</vt:i4>
      </vt:variant>
      <vt:variant>
        <vt:i4>0</vt:i4>
      </vt:variant>
      <vt:variant>
        <vt:i4>0</vt:i4>
      </vt:variant>
      <vt:variant>
        <vt:i4>5</vt:i4>
      </vt:variant>
      <vt:variant>
        <vt:lpwstr>http://www.dfat.gov.au/childprotection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dc:title>
  <dc:subject/>
  <dc:creator>ACCF National Volunteer Manager</dc:creator>
  <cp:keywords/>
  <cp:lastModifiedBy>Barb Tasker</cp:lastModifiedBy>
  <cp:revision>2</cp:revision>
  <cp:lastPrinted>2019-12-20T05:02:00Z</cp:lastPrinted>
  <dcterms:created xsi:type="dcterms:W3CDTF">2023-06-01T02:39:00Z</dcterms:created>
  <dcterms:modified xsi:type="dcterms:W3CDTF">2023-06-01T02:39:00Z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0x0101001C3D4B8809745D478947362C12A7C759</vt:lpwstr>
  </property>
  <property fmtid="{D5CDD505-2E9C-101B-9397-08002B2CF9AE}" pid="3" name="Order">
    <vt:r8>15000</vt:r8>
  </property>
  <property fmtid="{D5CDD505-2E9C-101B-9397-08002B2CF9AE}" pid="4" name="MediaServiceImageTags">
    <vt:lpwstr/>
  </property>
</Properties>
</file>